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C3C6" w14:textId="77777777" w:rsidR="00C77183" w:rsidRDefault="00472BF3" w:rsidP="006B58C1">
      <w:pPr>
        <w:pStyle w:val="SOPText"/>
      </w:pPr>
      <w:r w:rsidRPr="006B58C1">
        <w:t xml:space="preserve">Immunocore Limited is committed to responding to reasonable, </w:t>
      </w:r>
      <w:proofErr w:type="gramStart"/>
      <w:r w:rsidRPr="006B58C1">
        <w:t>proportional</w:t>
      </w:r>
      <w:proofErr w:type="gramEnd"/>
      <w:r w:rsidRPr="006B58C1">
        <w:t xml:space="preserve"> and genuine requests for support from healthcare organisations, academia and patient organisations for educational, research or employment grants and the donation or sponsorship of equipment for the betterment of patients.  </w:t>
      </w:r>
    </w:p>
    <w:p w14:paraId="09B603F4" w14:textId="0F5090F5" w:rsidR="00472BF3" w:rsidRPr="006B58C1" w:rsidRDefault="00472BF3" w:rsidP="006B58C1">
      <w:pPr>
        <w:pStyle w:val="SOPText"/>
      </w:pPr>
      <w:r w:rsidRPr="006B58C1">
        <w:t>The following conditions apply:</w:t>
      </w:r>
    </w:p>
    <w:p w14:paraId="26C25A5E" w14:textId="5B3110E4" w:rsidR="00472BF3" w:rsidRPr="00472BF3" w:rsidRDefault="00472BF3" w:rsidP="00AB23C5">
      <w:pPr>
        <w:pStyle w:val="SOPTextbullets1"/>
        <w:ind w:left="851"/>
      </w:pPr>
      <w:r w:rsidRPr="00472BF3">
        <w:t>Immunocore must receive a written request for the specific type of support provided which specifies all the information requested in this application form</w:t>
      </w:r>
      <w:r w:rsidR="00C77183">
        <w:t>.</w:t>
      </w:r>
      <w:r w:rsidRPr="00472BF3">
        <w:t xml:space="preserve"> </w:t>
      </w:r>
    </w:p>
    <w:p w14:paraId="0911A0DE" w14:textId="77777777" w:rsidR="00472BF3" w:rsidRPr="00472BF3" w:rsidRDefault="00472BF3" w:rsidP="00AB23C5">
      <w:pPr>
        <w:pStyle w:val="SOPTextbullets1"/>
        <w:ind w:left="851"/>
      </w:pPr>
      <w:r w:rsidRPr="00472BF3">
        <w:t>Immunocore must receive sufficient information to establish that there is a genuine need for support, and that any such support will not offset the routine practice costs of the recipient.</w:t>
      </w:r>
    </w:p>
    <w:p w14:paraId="04551A87" w14:textId="77777777" w:rsidR="00472BF3" w:rsidRPr="00472BF3" w:rsidRDefault="00472BF3" w:rsidP="00AB23C5">
      <w:pPr>
        <w:pStyle w:val="SOPTextbullets1"/>
        <w:ind w:left="851"/>
      </w:pPr>
      <w:r w:rsidRPr="00472BF3">
        <w:t>Financial support will never be paid directly to an individual.</w:t>
      </w:r>
    </w:p>
    <w:p w14:paraId="4FE75128" w14:textId="77777777" w:rsidR="00472BF3" w:rsidRPr="00472BF3" w:rsidRDefault="00472BF3" w:rsidP="00AB23C5">
      <w:pPr>
        <w:pStyle w:val="SOPTextbullets1"/>
        <w:ind w:left="851"/>
      </w:pPr>
      <w:r w:rsidRPr="00472BF3">
        <w:t>Immunocore’ consideration of requests for support in no way considers past, current, or future prescribing, supply, or use of a Immunocore product.</w:t>
      </w:r>
    </w:p>
    <w:p w14:paraId="78215A7F" w14:textId="77777777" w:rsidR="00472BF3" w:rsidRPr="00472BF3" w:rsidRDefault="00472BF3" w:rsidP="00AB23C5">
      <w:pPr>
        <w:pStyle w:val="SOPTextbullets1"/>
        <w:ind w:left="851"/>
      </w:pPr>
      <w:r w:rsidRPr="00472BF3">
        <w:t>A signed written agreement must be in place in advance of the commencement or provision of any support.</w:t>
      </w:r>
    </w:p>
    <w:p w14:paraId="3299BAB7" w14:textId="77777777" w:rsidR="00472BF3" w:rsidRPr="00472BF3" w:rsidRDefault="00472BF3" w:rsidP="00AB23C5">
      <w:pPr>
        <w:pStyle w:val="SOPTextbullets1"/>
        <w:ind w:left="851"/>
      </w:pPr>
      <w:r w:rsidRPr="00472BF3">
        <w:t>Immunocore may request confirmation that support has been used as intended.</w:t>
      </w:r>
    </w:p>
    <w:p w14:paraId="4E9CCCA1" w14:textId="77777777" w:rsidR="00472BF3" w:rsidRPr="00472BF3" w:rsidRDefault="00472BF3" w:rsidP="00AB23C5">
      <w:pPr>
        <w:pStyle w:val="SOPTextbullets1"/>
        <w:ind w:left="851"/>
      </w:pPr>
      <w:r w:rsidRPr="00472BF3">
        <w:t>Immunocore is committed to the disclosure of transfers of value as per the requirements of the applicable national industry code, EFPIA Code (Europe only) and PhRMA Code (US).</w:t>
      </w:r>
    </w:p>
    <w:p w14:paraId="791B4C26" w14:textId="1B8E0D6A" w:rsidR="001F198F" w:rsidRDefault="00472BF3" w:rsidP="006B58C1">
      <w:pPr>
        <w:pStyle w:val="SOPText"/>
      </w:pPr>
      <w:r w:rsidRPr="00AB6428">
        <w:t xml:space="preserve">Please complete this form with as much information as possible </w:t>
      </w:r>
      <w:proofErr w:type="gramStart"/>
      <w:r w:rsidRPr="00AB6428">
        <w:t>in order for</w:t>
      </w:r>
      <w:proofErr w:type="gramEnd"/>
      <w:r w:rsidRPr="00AB6428">
        <w:t xml:space="preserve"> us to consider your request.</w:t>
      </w:r>
    </w:p>
    <w:tbl>
      <w:tblPr>
        <w:tblStyle w:val="TableGrid"/>
        <w:tblW w:w="0" w:type="auto"/>
        <w:tblInd w:w="-5" w:type="dxa"/>
        <w:tblLook w:val="04A0" w:firstRow="1" w:lastRow="0" w:firstColumn="1" w:lastColumn="0" w:noHBand="0" w:noVBand="1"/>
      </w:tblPr>
      <w:tblGrid>
        <w:gridCol w:w="9021"/>
      </w:tblGrid>
      <w:tr w:rsidR="00472BF3" w:rsidRPr="00AB6428" w14:paraId="4800ED3F" w14:textId="77777777" w:rsidTr="00EB41E4">
        <w:trPr>
          <w:trHeight w:val="682"/>
        </w:trPr>
        <w:tc>
          <w:tcPr>
            <w:tcW w:w="9021" w:type="dxa"/>
            <w:shd w:val="clear" w:color="auto" w:fill="B4C6E7" w:themeFill="accent5" w:themeFillTint="66"/>
          </w:tcPr>
          <w:p w14:paraId="44172C07" w14:textId="233FF0B6" w:rsidR="00472BF3" w:rsidRPr="008D5451" w:rsidRDefault="00472BF3" w:rsidP="00E47389">
            <w:pPr>
              <w:rPr>
                <w:rFonts w:ascii="Arial" w:hAnsi="Arial" w:cs="Arial"/>
                <w:sz w:val="20"/>
                <w:szCs w:val="20"/>
              </w:rPr>
            </w:pPr>
            <w:r w:rsidRPr="008D5451">
              <w:rPr>
                <w:rFonts w:ascii="Arial" w:hAnsi="Arial" w:cs="Arial"/>
                <w:sz w:val="20"/>
                <w:szCs w:val="20"/>
              </w:rPr>
              <w:t>Specific details as to the support that is being requested in so far as it is currently known (including estimated total costs, specific funding amount requested and duration of support)</w:t>
            </w:r>
          </w:p>
        </w:tc>
      </w:tr>
      <w:tr w:rsidR="00472BF3" w:rsidRPr="00AB6428" w14:paraId="6EF5672A" w14:textId="77777777" w:rsidTr="00AB23C5">
        <w:trPr>
          <w:trHeight w:val="1999"/>
        </w:trPr>
        <w:tc>
          <w:tcPr>
            <w:tcW w:w="9021" w:type="dxa"/>
            <w:shd w:val="clear" w:color="auto" w:fill="auto"/>
          </w:tcPr>
          <w:p w14:paraId="4B5320DF" w14:textId="77777777" w:rsidR="00AB23C5" w:rsidRDefault="00AB23C5" w:rsidP="00E47389">
            <w:pPr>
              <w:rPr>
                <w:rFonts w:ascii="Arial" w:hAnsi="Arial" w:cs="Arial"/>
                <w:b/>
                <w:bCs/>
              </w:rPr>
            </w:pPr>
          </w:p>
          <w:p w14:paraId="3E5F7531" w14:textId="77777777" w:rsidR="00AB23C5" w:rsidRDefault="00AB23C5" w:rsidP="00E47389">
            <w:pPr>
              <w:rPr>
                <w:rFonts w:ascii="Arial" w:hAnsi="Arial" w:cs="Arial"/>
                <w:b/>
                <w:bCs/>
              </w:rPr>
            </w:pPr>
          </w:p>
          <w:p w14:paraId="2E150F40" w14:textId="77777777" w:rsidR="00AB23C5" w:rsidRDefault="00AB23C5" w:rsidP="00E47389">
            <w:pPr>
              <w:rPr>
                <w:rFonts w:ascii="Arial" w:hAnsi="Arial" w:cs="Arial"/>
                <w:b/>
                <w:bCs/>
              </w:rPr>
            </w:pPr>
          </w:p>
          <w:p w14:paraId="328D988C" w14:textId="52963746" w:rsidR="00AB23C5" w:rsidRDefault="00AB23C5" w:rsidP="00E47389">
            <w:pPr>
              <w:rPr>
                <w:rFonts w:ascii="Arial" w:hAnsi="Arial" w:cs="Arial"/>
                <w:b/>
                <w:bCs/>
              </w:rPr>
            </w:pPr>
          </w:p>
          <w:p w14:paraId="1AFB26FB" w14:textId="13AB2AD5" w:rsidR="00AB23C5" w:rsidRDefault="00AB23C5" w:rsidP="00E47389">
            <w:pPr>
              <w:rPr>
                <w:rFonts w:ascii="Arial" w:hAnsi="Arial" w:cs="Arial"/>
                <w:b/>
                <w:bCs/>
              </w:rPr>
            </w:pPr>
          </w:p>
          <w:p w14:paraId="2896EEB8" w14:textId="77777777" w:rsidR="008D5451" w:rsidRDefault="008D5451" w:rsidP="00E47389">
            <w:pPr>
              <w:rPr>
                <w:rFonts w:ascii="Arial" w:hAnsi="Arial" w:cs="Arial"/>
                <w:b/>
                <w:bCs/>
              </w:rPr>
            </w:pPr>
          </w:p>
          <w:p w14:paraId="327C8B36" w14:textId="7D21F684" w:rsidR="00AB23C5" w:rsidRPr="00AB6428" w:rsidRDefault="00AB23C5" w:rsidP="00E47389">
            <w:pPr>
              <w:rPr>
                <w:rFonts w:ascii="Arial" w:hAnsi="Arial" w:cs="Arial"/>
                <w:b/>
                <w:bCs/>
              </w:rPr>
            </w:pPr>
          </w:p>
        </w:tc>
      </w:tr>
      <w:tr w:rsidR="00472BF3" w:rsidRPr="00AB6428" w14:paraId="6EBFEF71" w14:textId="77777777" w:rsidTr="00AB23C5">
        <w:trPr>
          <w:trHeight w:val="541"/>
        </w:trPr>
        <w:tc>
          <w:tcPr>
            <w:tcW w:w="9021" w:type="dxa"/>
            <w:shd w:val="clear" w:color="auto" w:fill="B4C6E7" w:themeFill="accent5" w:themeFillTint="66"/>
          </w:tcPr>
          <w:p w14:paraId="57839A36" w14:textId="77777777" w:rsidR="00472BF3" w:rsidRPr="008D5451" w:rsidRDefault="00472BF3" w:rsidP="00E47389">
            <w:pPr>
              <w:rPr>
                <w:rFonts w:ascii="Arial" w:hAnsi="Arial" w:cs="Arial"/>
                <w:sz w:val="20"/>
                <w:szCs w:val="20"/>
              </w:rPr>
            </w:pPr>
            <w:r w:rsidRPr="008D5451">
              <w:rPr>
                <w:rFonts w:ascii="Arial" w:hAnsi="Arial" w:cs="Arial"/>
                <w:sz w:val="20"/>
                <w:szCs w:val="20"/>
              </w:rPr>
              <w:t>The objective for receiving support</w:t>
            </w:r>
          </w:p>
        </w:tc>
      </w:tr>
      <w:tr w:rsidR="00472BF3" w:rsidRPr="00AB6428" w14:paraId="61B48309" w14:textId="77777777" w:rsidTr="00AB23C5">
        <w:trPr>
          <w:trHeight w:val="1267"/>
        </w:trPr>
        <w:tc>
          <w:tcPr>
            <w:tcW w:w="9021" w:type="dxa"/>
          </w:tcPr>
          <w:p w14:paraId="5451BC7C" w14:textId="77777777" w:rsidR="00472BF3" w:rsidRPr="00AB6428" w:rsidRDefault="00472BF3" w:rsidP="00E47389">
            <w:pPr>
              <w:rPr>
                <w:rFonts w:ascii="Arial" w:hAnsi="Arial" w:cs="Arial"/>
              </w:rPr>
            </w:pPr>
          </w:p>
          <w:p w14:paraId="5EB8B364" w14:textId="742F8538" w:rsidR="00472BF3" w:rsidRDefault="00472BF3" w:rsidP="00E47389">
            <w:pPr>
              <w:rPr>
                <w:rFonts w:ascii="Arial" w:hAnsi="Arial" w:cs="Arial"/>
              </w:rPr>
            </w:pPr>
          </w:p>
          <w:p w14:paraId="5E16B804" w14:textId="15560FC6" w:rsidR="00AB23C5" w:rsidRDefault="00AB23C5" w:rsidP="00E47389">
            <w:pPr>
              <w:rPr>
                <w:rFonts w:ascii="Arial" w:hAnsi="Arial" w:cs="Arial"/>
              </w:rPr>
            </w:pPr>
          </w:p>
          <w:p w14:paraId="21A7EEF5" w14:textId="0D344E3B" w:rsidR="00AB23C5" w:rsidRDefault="00AB23C5" w:rsidP="00E47389">
            <w:pPr>
              <w:rPr>
                <w:rFonts w:ascii="Arial" w:hAnsi="Arial" w:cs="Arial"/>
              </w:rPr>
            </w:pPr>
          </w:p>
          <w:p w14:paraId="2AA9E3D5" w14:textId="77777777" w:rsidR="008D5451" w:rsidRDefault="008D5451" w:rsidP="00E47389">
            <w:pPr>
              <w:rPr>
                <w:rFonts w:ascii="Arial" w:hAnsi="Arial" w:cs="Arial"/>
              </w:rPr>
            </w:pPr>
          </w:p>
          <w:p w14:paraId="6EC6F511" w14:textId="42A13D47" w:rsidR="00AB23C5" w:rsidRPr="00AB6428" w:rsidRDefault="00AB23C5" w:rsidP="00E47389">
            <w:pPr>
              <w:rPr>
                <w:rFonts w:ascii="Arial" w:hAnsi="Arial" w:cs="Arial"/>
              </w:rPr>
            </w:pPr>
          </w:p>
        </w:tc>
      </w:tr>
      <w:tr w:rsidR="00472BF3" w:rsidRPr="00AB6428" w14:paraId="4764F5FE" w14:textId="77777777" w:rsidTr="00AB23C5">
        <w:trPr>
          <w:trHeight w:val="558"/>
        </w:trPr>
        <w:tc>
          <w:tcPr>
            <w:tcW w:w="9021" w:type="dxa"/>
            <w:shd w:val="clear" w:color="auto" w:fill="B4C6E7" w:themeFill="accent5" w:themeFillTint="66"/>
          </w:tcPr>
          <w:p w14:paraId="6513E5D5" w14:textId="77777777" w:rsidR="00472BF3" w:rsidRPr="008D5451" w:rsidRDefault="00472BF3" w:rsidP="00E47389">
            <w:pPr>
              <w:rPr>
                <w:rFonts w:ascii="Arial" w:hAnsi="Arial" w:cs="Arial"/>
                <w:color w:val="1F4E79" w:themeColor="accent1" w:themeShade="80"/>
                <w:sz w:val="20"/>
                <w:szCs w:val="20"/>
              </w:rPr>
            </w:pPr>
            <w:r w:rsidRPr="008D5451">
              <w:rPr>
                <w:rFonts w:ascii="Arial" w:hAnsi="Arial" w:cs="Arial"/>
                <w:sz w:val="20"/>
                <w:szCs w:val="20"/>
              </w:rPr>
              <w:lastRenderedPageBreak/>
              <w:t xml:space="preserve">How will this support benefit healthcare, scientific </w:t>
            </w:r>
            <w:proofErr w:type="gramStart"/>
            <w:r w:rsidRPr="008D5451">
              <w:rPr>
                <w:rFonts w:ascii="Arial" w:hAnsi="Arial" w:cs="Arial"/>
                <w:sz w:val="20"/>
                <w:szCs w:val="20"/>
              </w:rPr>
              <w:t>research</w:t>
            </w:r>
            <w:proofErr w:type="gramEnd"/>
            <w:r w:rsidRPr="008D5451">
              <w:rPr>
                <w:rFonts w:ascii="Arial" w:hAnsi="Arial" w:cs="Arial"/>
                <w:sz w:val="20"/>
                <w:szCs w:val="20"/>
              </w:rPr>
              <w:t xml:space="preserve"> or education?</w:t>
            </w:r>
          </w:p>
        </w:tc>
      </w:tr>
      <w:tr w:rsidR="00472BF3" w:rsidRPr="00AB6428" w14:paraId="17EF5463" w14:textId="77777777" w:rsidTr="00AB23C5">
        <w:trPr>
          <w:trHeight w:val="1662"/>
        </w:trPr>
        <w:tc>
          <w:tcPr>
            <w:tcW w:w="9021" w:type="dxa"/>
          </w:tcPr>
          <w:p w14:paraId="073DF468" w14:textId="77777777" w:rsidR="00472BF3" w:rsidRPr="00AB6428" w:rsidRDefault="00472BF3" w:rsidP="00E47389">
            <w:pPr>
              <w:rPr>
                <w:rFonts w:ascii="Arial" w:hAnsi="Arial" w:cs="Arial"/>
              </w:rPr>
            </w:pPr>
          </w:p>
          <w:p w14:paraId="6ED5F92B" w14:textId="77777777" w:rsidR="00472BF3" w:rsidRPr="00AB6428" w:rsidRDefault="00472BF3" w:rsidP="00E47389">
            <w:pPr>
              <w:rPr>
                <w:rFonts w:ascii="Arial" w:hAnsi="Arial" w:cs="Arial"/>
              </w:rPr>
            </w:pPr>
          </w:p>
          <w:p w14:paraId="73AF7BA9" w14:textId="77777777" w:rsidR="00472BF3" w:rsidRDefault="00472BF3" w:rsidP="00E47389">
            <w:pPr>
              <w:rPr>
                <w:rFonts w:ascii="Arial" w:hAnsi="Arial" w:cs="Arial"/>
              </w:rPr>
            </w:pPr>
          </w:p>
          <w:p w14:paraId="4DC232E1" w14:textId="77777777" w:rsidR="008D5451" w:rsidRDefault="008D5451" w:rsidP="00E47389">
            <w:pPr>
              <w:rPr>
                <w:rFonts w:ascii="Arial" w:hAnsi="Arial" w:cs="Arial"/>
              </w:rPr>
            </w:pPr>
          </w:p>
          <w:p w14:paraId="21C4DA16" w14:textId="532E118D" w:rsidR="008D5451" w:rsidRPr="00AB6428" w:rsidRDefault="008D5451" w:rsidP="00E47389">
            <w:pPr>
              <w:rPr>
                <w:rFonts w:ascii="Arial" w:hAnsi="Arial" w:cs="Arial"/>
              </w:rPr>
            </w:pPr>
          </w:p>
        </w:tc>
      </w:tr>
      <w:tr w:rsidR="00472BF3" w:rsidRPr="00AB6428" w14:paraId="34DCBD25" w14:textId="77777777" w:rsidTr="00AB23C5">
        <w:trPr>
          <w:trHeight w:val="550"/>
        </w:trPr>
        <w:tc>
          <w:tcPr>
            <w:tcW w:w="9021" w:type="dxa"/>
            <w:shd w:val="clear" w:color="auto" w:fill="B4C6E7" w:themeFill="accent5" w:themeFillTint="66"/>
          </w:tcPr>
          <w:p w14:paraId="53851E00" w14:textId="5484A917" w:rsidR="00472BF3" w:rsidRPr="008D5451" w:rsidRDefault="00472BF3" w:rsidP="00E47389">
            <w:pPr>
              <w:rPr>
                <w:rFonts w:ascii="Arial" w:hAnsi="Arial" w:cs="Arial"/>
                <w:sz w:val="20"/>
                <w:szCs w:val="20"/>
              </w:rPr>
            </w:pPr>
            <w:r w:rsidRPr="008D5451">
              <w:rPr>
                <w:rFonts w:ascii="Arial" w:hAnsi="Arial" w:cs="Arial"/>
                <w:sz w:val="20"/>
                <w:szCs w:val="20"/>
              </w:rPr>
              <w:t>What is the cash value of support being requested from Immunocore? (</w:t>
            </w:r>
            <w:proofErr w:type="gramStart"/>
            <w:r w:rsidRPr="008D5451">
              <w:rPr>
                <w:rFonts w:ascii="Arial" w:hAnsi="Arial" w:cs="Arial"/>
                <w:sz w:val="20"/>
                <w:szCs w:val="20"/>
              </w:rPr>
              <w:t>if</w:t>
            </w:r>
            <w:proofErr w:type="gramEnd"/>
            <w:r w:rsidRPr="008D5451">
              <w:rPr>
                <w:rFonts w:ascii="Arial" w:hAnsi="Arial" w:cs="Arial"/>
                <w:sz w:val="20"/>
                <w:szCs w:val="20"/>
              </w:rPr>
              <w:t xml:space="preserve"> not described above)</w:t>
            </w:r>
          </w:p>
        </w:tc>
      </w:tr>
      <w:tr w:rsidR="00472BF3" w:rsidRPr="00AB6428" w14:paraId="397E24F1" w14:textId="77777777" w:rsidTr="00AB23C5">
        <w:trPr>
          <w:trHeight w:val="1872"/>
        </w:trPr>
        <w:tc>
          <w:tcPr>
            <w:tcW w:w="9021" w:type="dxa"/>
          </w:tcPr>
          <w:p w14:paraId="234B039F" w14:textId="77777777" w:rsidR="00472BF3" w:rsidRPr="00AB6428" w:rsidRDefault="00472BF3" w:rsidP="00E47389">
            <w:pPr>
              <w:rPr>
                <w:rFonts w:ascii="Arial" w:hAnsi="Arial" w:cs="Arial"/>
              </w:rPr>
            </w:pPr>
          </w:p>
          <w:p w14:paraId="4C0B0773" w14:textId="77777777" w:rsidR="00472BF3" w:rsidRDefault="00472BF3" w:rsidP="00E47389">
            <w:pPr>
              <w:rPr>
                <w:rFonts w:ascii="Arial" w:hAnsi="Arial" w:cs="Arial"/>
              </w:rPr>
            </w:pPr>
          </w:p>
          <w:p w14:paraId="7D03CA94" w14:textId="77777777" w:rsidR="008D5451" w:rsidRDefault="008D5451" w:rsidP="00E47389">
            <w:pPr>
              <w:rPr>
                <w:rFonts w:ascii="Arial" w:hAnsi="Arial" w:cs="Arial"/>
              </w:rPr>
            </w:pPr>
          </w:p>
          <w:p w14:paraId="572AECA4" w14:textId="77777777" w:rsidR="008D5451" w:rsidRDefault="008D5451" w:rsidP="00E47389">
            <w:pPr>
              <w:rPr>
                <w:rFonts w:ascii="Arial" w:hAnsi="Arial" w:cs="Arial"/>
              </w:rPr>
            </w:pPr>
          </w:p>
          <w:p w14:paraId="0FD6AB81" w14:textId="7C3EC20F" w:rsidR="008D5451" w:rsidRPr="00AB6428" w:rsidRDefault="008D5451" w:rsidP="00E47389">
            <w:pPr>
              <w:rPr>
                <w:rFonts w:ascii="Arial" w:hAnsi="Arial" w:cs="Arial"/>
              </w:rPr>
            </w:pPr>
          </w:p>
        </w:tc>
      </w:tr>
      <w:tr w:rsidR="00472BF3" w:rsidRPr="00AB6428" w14:paraId="61086EAE" w14:textId="77777777" w:rsidTr="00EB41E4">
        <w:trPr>
          <w:trHeight w:val="712"/>
        </w:trPr>
        <w:tc>
          <w:tcPr>
            <w:tcW w:w="9021" w:type="dxa"/>
            <w:shd w:val="clear" w:color="auto" w:fill="B4C6E7" w:themeFill="accent5" w:themeFillTint="66"/>
          </w:tcPr>
          <w:p w14:paraId="375C0A6B" w14:textId="77777777" w:rsidR="00472BF3" w:rsidRPr="008D5451" w:rsidRDefault="00472BF3" w:rsidP="008D5451">
            <w:pPr>
              <w:rPr>
                <w:rFonts w:ascii="Arial" w:hAnsi="Arial" w:cs="Arial"/>
                <w:sz w:val="20"/>
                <w:szCs w:val="20"/>
              </w:rPr>
            </w:pPr>
            <w:r w:rsidRPr="008D5451">
              <w:rPr>
                <w:rFonts w:ascii="Arial" w:hAnsi="Arial" w:cs="Arial"/>
                <w:sz w:val="20"/>
                <w:szCs w:val="20"/>
              </w:rPr>
              <w:t>Have you requested support from other sources for this item / activity? If so, please describe here including whether aid has been committed or responses have not yet been provided.</w:t>
            </w:r>
          </w:p>
        </w:tc>
      </w:tr>
      <w:tr w:rsidR="00472BF3" w:rsidRPr="00AB6428" w14:paraId="37F7A301" w14:textId="77777777" w:rsidTr="00AB23C5">
        <w:trPr>
          <w:trHeight w:val="1832"/>
        </w:trPr>
        <w:tc>
          <w:tcPr>
            <w:tcW w:w="9021" w:type="dxa"/>
          </w:tcPr>
          <w:p w14:paraId="3C6B81EB" w14:textId="77777777" w:rsidR="00472BF3" w:rsidRPr="00AB6428" w:rsidRDefault="00472BF3" w:rsidP="00E47389">
            <w:pPr>
              <w:rPr>
                <w:rFonts w:ascii="Arial" w:hAnsi="Arial" w:cs="Arial"/>
              </w:rPr>
            </w:pPr>
          </w:p>
          <w:p w14:paraId="0363E78C" w14:textId="77777777" w:rsidR="00472BF3" w:rsidRPr="00AB6428" w:rsidRDefault="00472BF3" w:rsidP="00E47389">
            <w:pPr>
              <w:rPr>
                <w:rFonts w:ascii="Arial" w:hAnsi="Arial" w:cs="Arial"/>
              </w:rPr>
            </w:pPr>
          </w:p>
          <w:p w14:paraId="0046826A" w14:textId="4F294092" w:rsidR="00472BF3" w:rsidRDefault="00472BF3" w:rsidP="00E47389">
            <w:pPr>
              <w:rPr>
                <w:rFonts w:ascii="Arial" w:hAnsi="Arial" w:cs="Arial"/>
              </w:rPr>
            </w:pPr>
          </w:p>
          <w:p w14:paraId="7C9F0990" w14:textId="77777777" w:rsidR="008D5451" w:rsidRDefault="008D5451" w:rsidP="00E47389">
            <w:pPr>
              <w:rPr>
                <w:rFonts w:ascii="Arial" w:hAnsi="Arial" w:cs="Arial"/>
              </w:rPr>
            </w:pPr>
          </w:p>
          <w:p w14:paraId="2AB68ACD" w14:textId="2C05D7A1" w:rsidR="008D5451" w:rsidRPr="00AB6428" w:rsidRDefault="008D5451" w:rsidP="00E47389">
            <w:pPr>
              <w:rPr>
                <w:rFonts w:ascii="Arial" w:hAnsi="Arial" w:cs="Arial"/>
              </w:rPr>
            </w:pPr>
          </w:p>
        </w:tc>
      </w:tr>
    </w:tbl>
    <w:p w14:paraId="1C52E497" w14:textId="6347B83B" w:rsidR="00472BF3" w:rsidRDefault="00472BF3" w:rsidP="006B58C1">
      <w:pPr>
        <w:pStyle w:val="SOPText"/>
      </w:pPr>
      <w:r>
        <w:t>Declaration of Involvement:</w:t>
      </w:r>
    </w:p>
    <w:tbl>
      <w:tblPr>
        <w:tblStyle w:val="TableGrid"/>
        <w:tblW w:w="0" w:type="auto"/>
        <w:tblInd w:w="-5" w:type="dxa"/>
        <w:tblLook w:val="04A0" w:firstRow="1" w:lastRow="0" w:firstColumn="1" w:lastColumn="0" w:noHBand="0" w:noVBand="1"/>
      </w:tblPr>
      <w:tblGrid>
        <w:gridCol w:w="9021"/>
      </w:tblGrid>
      <w:tr w:rsidR="00472BF3" w:rsidRPr="00AB6428" w14:paraId="6E16E921" w14:textId="77777777" w:rsidTr="00AB23C5">
        <w:trPr>
          <w:trHeight w:val="731"/>
        </w:trPr>
        <w:tc>
          <w:tcPr>
            <w:tcW w:w="9021" w:type="dxa"/>
            <w:shd w:val="clear" w:color="auto" w:fill="B4C6E7" w:themeFill="accent5" w:themeFillTint="66"/>
          </w:tcPr>
          <w:p w14:paraId="5D179E0B" w14:textId="77777777" w:rsidR="00472BF3" w:rsidRPr="008D5451" w:rsidRDefault="00472BF3" w:rsidP="00E47389">
            <w:pPr>
              <w:rPr>
                <w:rFonts w:ascii="Arial" w:hAnsi="Arial" w:cs="Arial"/>
                <w:sz w:val="20"/>
                <w:szCs w:val="20"/>
              </w:rPr>
            </w:pPr>
            <w:r w:rsidRPr="008D5451">
              <w:rPr>
                <w:rFonts w:ascii="Arial" w:hAnsi="Arial" w:cs="Arial"/>
                <w:sz w:val="20"/>
                <w:szCs w:val="20"/>
              </w:rPr>
              <w:t>Do you have a prior or existing relationship with Immunocore or any of its employees (either professional or personal)?</w:t>
            </w:r>
          </w:p>
        </w:tc>
      </w:tr>
      <w:tr w:rsidR="00472BF3" w:rsidRPr="00AB6428" w14:paraId="5ED748E5" w14:textId="77777777" w:rsidTr="00AB23C5">
        <w:tc>
          <w:tcPr>
            <w:tcW w:w="9021" w:type="dxa"/>
          </w:tcPr>
          <w:p w14:paraId="7FFA8EB8" w14:textId="77777777" w:rsidR="00472BF3" w:rsidRPr="00AB6428" w:rsidRDefault="00472BF3" w:rsidP="00E47389">
            <w:pPr>
              <w:rPr>
                <w:rFonts w:ascii="Arial" w:hAnsi="Arial" w:cs="Arial"/>
              </w:rPr>
            </w:pPr>
          </w:p>
          <w:p w14:paraId="4A42333C" w14:textId="77777777" w:rsidR="00472BF3" w:rsidRPr="008D5451" w:rsidRDefault="00472BF3" w:rsidP="00E47389">
            <w:pPr>
              <w:rPr>
                <w:rFonts w:ascii="Arial" w:hAnsi="Arial" w:cs="Arial"/>
                <w:sz w:val="20"/>
                <w:szCs w:val="20"/>
              </w:rPr>
            </w:pPr>
            <w:r w:rsidRPr="008D5451">
              <w:rPr>
                <w:rFonts w:ascii="Arial" w:hAnsi="Arial" w:cs="Arial"/>
                <w:sz w:val="20"/>
                <w:szCs w:val="20"/>
              </w:rPr>
              <w:t xml:space="preserve">Yes </w:t>
            </w:r>
            <w:sdt>
              <w:sdtPr>
                <w:rPr>
                  <w:rFonts w:ascii="Arial" w:hAnsi="Arial" w:cs="Arial"/>
                  <w:sz w:val="20"/>
                  <w:szCs w:val="20"/>
                </w:rPr>
                <w:id w:val="-1887478499"/>
                <w14:checkbox>
                  <w14:checked w14:val="0"/>
                  <w14:checkedState w14:val="2612" w14:font="MS Gothic"/>
                  <w14:uncheckedState w14:val="2610" w14:font="MS Gothic"/>
                </w14:checkbox>
              </w:sdtPr>
              <w:sdtContent>
                <w:r w:rsidRPr="008D5451">
                  <w:rPr>
                    <w:rFonts w:ascii="MS Gothic" w:eastAsia="MS Gothic" w:hAnsi="MS Gothic" w:cs="Arial" w:hint="eastAsia"/>
                    <w:sz w:val="20"/>
                    <w:szCs w:val="20"/>
                  </w:rPr>
                  <w:t>☐</w:t>
                </w:r>
              </w:sdtContent>
            </w:sdt>
          </w:p>
          <w:p w14:paraId="68B47184" w14:textId="77777777" w:rsidR="00472BF3" w:rsidRPr="008D5451" w:rsidRDefault="00472BF3" w:rsidP="00E47389">
            <w:pPr>
              <w:rPr>
                <w:rFonts w:ascii="Arial" w:hAnsi="Arial" w:cs="Arial"/>
                <w:sz w:val="20"/>
                <w:szCs w:val="20"/>
              </w:rPr>
            </w:pPr>
          </w:p>
          <w:p w14:paraId="6D73C44B" w14:textId="77777777" w:rsidR="00472BF3" w:rsidRPr="008D5451" w:rsidRDefault="00472BF3" w:rsidP="00E47389">
            <w:pPr>
              <w:rPr>
                <w:rFonts w:ascii="Arial" w:hAnsi="Arial" w:cs="Arial"/>
                <w:sz w:val="20"/>
                <w:szCs w:val="20"/>
              </w:rPr>
            </w:pPr>
            <w:r w:rsidRPr="008D5451">
              <w:rPr>
                <w:rFonts w:ascii="Arial" w:hAnsi="Arial" w:cs="Arial"/>
                <w:sz w:val="20"/>
                <w:szCs w:val="20"/>
              </w:rPr>
              <w:t xml:space="preserve">No   </w:t>
            </w:r>
            <w:sdt>
              <w:sdtPr>
                <w:rPr>
                  <w:rFonts w:ascii="Arial" w:hAnsi="Arial" w:cs="Arial"/>
                  <w:sz w:val="20"/>
                  <w:szCs w:val="20"/>
                </w:rPr>
                <w:id w:val="-500895965"/>
                <w14:checkbox>
                  <w14:checked w14:val="0"/>
                  <w14:checkedState w14:val="2612" w14:font="MS Gothic"/>
                  <w14:uncheckedState w14:val="2610" w14:font="MS Gothic"/>
                </w14:checkbox>
              </w:sdtPr>
              <w:sdtContent>
                <w:r w:rsidRPr="008D5451">
                  <w:rPr>
                    <w:rFonts w:ascii="MS Gothic" w:eastAsia="MS Gothic" w:hAnsi="MS Gothic" w:cs="Arial" w:hint="eastAsia"/>
                    <w:sz w:val="20"/>
                    <w:szCs w:val="20"/>
                  </w:rPr>
                  <w:t>☐</w:t>
                </w:r>
              </w:sdtContent>
            </w:sdt>
          </w:p>
          <w:p w14:paraId="0D3E6E4E" w14:textId="77777777" w:rsidR="00472BF3" w:rsidRPr="008D5451" w:rsidRDefault="00472BF3" w:rsidP="00E47389">
            <w:pPr>
              <w:rPr>
                <w:rFonts w:ascii="Arial" w:hAnsi="Arial" w:cs="Arial"/>
                <w:sz w:val="20"/>
                <w:szCs w:val="20"/>
              </w:rPr>
            </w:pPr>
          </w:p>
          <w:p w14:paraId="2F1A5FF5" w14:textId="77777777" w:rsidR="00472BF3" w:rsidRPr="008D5451" w:rsidRDefault="00472BF3" w:rsidP="00E47389">
            <w:pPr>
              <w:rPr>
                <w:rFonts w:ascii="Arial" w:hAnsi="Arial" w:cs="Arial"/>
                <w:sz w:val="20"/>
                <w:szCs w:val="20"/>
              </w:rPr>
            </w:pPr>
            <w:r w:rsidRPr="008D5451">
              <w:rPr>
                <w:rFonts w:ascii="Arial" w:hAnsi="Arial" w:cs="Arial"/>
                <w:sz w:val="20"/>
                <w:szCs w:val="20"/>
              </w:rPr>
              <w:t>If yes, please describe the nature of this relationship:</w:t>
            </w:r>
          </w:p>
          <w:p w14:paraId="21E007A2" w14:textId="77777777" w:rsidR="00472BF3" w:rsidRDefault="00472BF3" w:rsidP="00E47389">
            <w:pPr>
              <w:rPr>
                <w:rFonts w:ascii="Arial" w:hAnsi="Arial" w:cs="Arial"/>
              </w:rPr>
            </w:pPr>
          </w:p>
          <w:p w14:paraId="2A918C39" w14:textId="77777777" w:rsidR="00472BF3" w:rsidRPr="00AB6428" w:rsidRDefault="00472BF3" w:rsidP="00E47389">
            <w:pPr>
              <w:rPr>
                <w:rFonts w:ascii="Arial" w:hAnsi="Arial" w:cs="Arial"/>
              </w:rPr>
            </w:pPr>
          </w:p>
          <w:p w14:paraId="707F4DC4" w14:textId="77777777" w:rsidR="00472BF3" w:rsidRPr="00AB6428" w:rsidRDefault="00472BF3" w:rsidP="00E47389">
            <w:pPr>
              <w:rPr>
                <w:rFonts w:ascii="Arial" w:hAnsi="Arial" w:cs="Arial"/>
              </w:rPr>
            </w:pPr>
          </w:p>
        </w:tc>
      </w:tr>
    </w:tbl>
    <w:p w14:paraId="16E658B5" w14:textId="77777777" w:rsidR="00EB41E4" w:rsidRDefault="00EB41E4" w:rsidP="006B58C1">
      <w:pPr>
        <w:pStyle w:val="SOPText"/>
      </w:pPr>
    </w:p>
    <w:p w14:paraId="17589E14" w14:textId="77777777" w:rsidR="00EB41E4" w:rsidRDefault="00EB41E4">
      <w:pPr>
        <w:spacing w:before="0"/>
        <w:rPr>
          <w:rFonts w:ascii="Arial" w:eastAsia="Times New Roman" w:hAnsi="Arial" w:cs="Arial"/>
          <w:sz w:val="20"/>
          <w:szCs w:val="20"/>
        </w:rPr>
      </w:pPr>
      <w:r>
        <w:br w:type="page"/>
      </w:r>
    </w:p>
    <w:p w14:paraId="183172E9" w14:textId="1DE5E395" w:rsidR="00472BF3" w:rsidRPr="00FD3DA2" w:rsidRDefault="00472BF3" w:rsidP="006B58C1">
      <w:pPr>
        <w:pStyle w:val="SOPText"/>
      </w:pPr>
      <w:r w:rsidRPr="00FD3DA2">
        <w:lastRenderedPageBreak/>
        <w:t>External Party Certification</w:t>
      </w:r>
    </w:p>
    <w:p w14:paraId="05992112" w14:textId="77777777" w:rsidR="00472BF3" w:rsidRPr="00AB6428" w:rsidRDefault="00472BF3" w:rsidP="00375AA8">
      <w:pPr>
        <w:pStyle w:val="ListParagraph"/>
        <w:numPr>
          <w:ilvl w:val="0"/>
          <w:numId w:val="26"/>
        </w:numPr>
        <w:spacing w:before="0" w:after="160" w:line="259" w:lineRule="auto"/>
        <w:ind w:left="567"/>
        <w:jc w:val="left"/>
        <w:rPr>
          <w:rFonts w:cs="Arial"/>
        </w:rPr>
      </w:pPr>
      <w:r w:rsidRPr="00AB6428">
        <w:rPr>
          <w:rFonts w:cs="Arial"/>
        </w:rPr>
        <w:t xml:space="preserve">I am duly authorised representative of the organisation named </w:t>
      </w:r>
      <w:proofErr w:type="gramStart"/>
      <w:r w:rsidRPr="00AB6428">
        <w:rPr>
          <w:rFonts w:cs="Arial"/>
        </w:rPr>
        <w:t>below;</w:t>
      </w:r>
      <w:proofErr w:type="gramEnd"/>
    </w:p>
    <w:p w14:paraId="5E9663EA" w14:textId="77777777" w:rsidR="00472BF3" w:rsidRPr="00AB6428" w:rsidRDefault="00472BF3" w:rsidP="00375AA8">
      <w:pPr>
        <w:pStyle w:val="ListParagraph"/>
        <w:numPr>
          <w:ilvl w:val="0"/>
          <w:numId w:val="26"/>
        </w:numPr>
        <w:spacing w:before="0" w:after="160" w:line="259" w:lineRule="auto"/>
        <w:ind w:left="567"/>
        <w:jc w:val="left"/>
        <w:rPr>
          <w:rFonts w:cs="Arial"/>
        </w:rPr>
      </w:pPr>
      <w:r w:rsidRPr="00AB6428">
        <w:rPr>
          <w:rFonts w:cs="Arial"/>
        </w:rPr>
        <w:t xml:space="preserve">The information I have provided is true and complete to the best of my </w:t>
      </w:r>
      <w:proofErr w:type="gramStart"/>
      <w:r w:rsidRPr="00AB6428">
        <w:rPr>
          <w:rFonts w:cs="Arial"/>
        </w:rPr>
        <w:t>knowledge;</w:t>
      </w:r>
      <w:proofErr w:type="gramEnd"/>
    </w:p>
    <w:p w14:paraId="4A83E093" w14:textId="77777777" w:rsidR="00472BF3" w:rsidRPr="00AB6428" w:rsidRDefault="00472BF3" w:rsidP="00375AA8">
      <w:pPr>
        <w:pStyle w:val="ListParagraph"/>
        <w:numPr>
          <w:ilvl w:val="0"/>
          <w:numId w:val="26"/>
        </w:numPr>
        <w:spacing w:before="0" w:after="160" w:line="259" w:lineRule="auto"/>
        <w:ind w:left="567"/>
        <w:jc w:val="left"/>
        <w:rPr>
          <w:rFonts w:cs="Arial"/>
        </w:rPr>
      </w:pPr>
      <w:r w:rsidRPr="00AB6428">
        <w:rPr>
          <w:rFonts w:cs="Arial"/>
        </w:rPr>
        <w:t>I understand that Immunocore will rely on this information in deciding whether to provide a grant</w:t>
      </w:r>
      <w:r>
        <w:rPr>
          <w:rFonts w:cs="Arial"/>
        </w:rPr>
        <w:t xml:space="preserve"> or</w:t>
      </w:r>
      <w:r w:rsidRPr="00AB6428">
        <w:rPr>
          <w:rFonts w:cs="Arial"/>
        </w:rPr>
        <w:t xml:space="preserve"> donation support to the </w:t>
      </w:r>
      <w:proofErr w:type="gramStart"/>
      <w:r w:rsidRPr="00AB6428">
        <w:rPr>
          <w:rFonts w:cs="Arial"/>
        </w:rPr>
        <w:t>organisation;</w:t>
      </w:r>
      <w:proofErr w:type="gramEnd"/>
    </w:p>
    <w:p w14:paraId="404B35B4" w14:textId="77777777" w:rsidR="00472BF3" w:rsidRPr="00AB6428" w:rsidRDefault="00472BF3" w:rsidP="00375AA8">
      <w:pPr>
        <w:pStyle w:val="ListParagraph"/>
        <w:numPr>
          <w:ilvl w:val="0"/>
          <w:numId w:val="26"/>
        </w:numPr>
        <w:spacing w:before="0" w:after="160" w:line="259" w:lineRule="auto"/>
        <w:ind w:left="567"/>
        <w:jc w:val="left"/>
        <w:rPr>
          <w:rFonts w:cs="Arial"/>
          <w:lang w:val="en-IE"/>
        </w:rPr>
      </w:pPr>
      <w:r w:rsidRPr="00AB6428">
        <w:rPr>
          <w:rFonts w:cs="Arial"/>
          <w:lang w:val="en-IE"/>
        </w:rPr>
        <w:t xml:space="preserve">I consent to Immunocore storing and transferring this information in accordance reviewing, assessing, and if relevant, fulfilling this </w:t>
      </w:r>
      <w:proofErr w:type="gramStart"/>
      <w:r w:rsidRPr="00AB6428">
        <w:rPr>
          <w:rFonts w:cs="Arial"/>
          <w:lang w:val="en-IE"/>
        </w:rPr>
        <w:t>request;</w:t>
      </w:r>
      <w:proofErr w:type="gramEnd"/>
    </w:p>
    <w:p w14:paraId="20580D1D" w14:textId="77777777" w:rsidR="00472BF3" w:rsidRPr="00AB6428" w:rsidRDefault="00472BF3" w:rsidP="00375AA8">
      <w:pPr>
        <w:pStyle w:val="ListParagraph"/>
        <w:numPr>
          <w:ilvl w:val="0"/>
          <w:numId w:val="26"/>
        </w:numPr>
        <w:spacing w:before="0" w:after="160" w:line="259" w:lineRule="auto"/>
        <w:ind w:left="567"/>
        <w:jc w:val="left"/>
        <w:rPr>
          <w:rFonts w:cs="Arial"/>
          <w:lang w:val="en-IE"/>
        </w:rPr>
      </w:pPr>
      <w:r w:rsidRPr="00AB6428">
        <w:rPr>
          <w:rFonts w:cs="Arial"/>
          <w:lang w:val="en-IE"/>
        </w:rPr>
        <w:t xml:space="preserve">Immunocore may publicly disclose any information relating to a </w:t>
      </w:r>
      <w:r w:rsidRPr="00AB6428">
        <w:rPr>
          <w:rFonts w:cs="Arial"/>
        </w:rPr>
        <w:t>grant</w:t>
      </w:r>
      <w:r>
        <w:rPr>
          <w:rFonts w:cs="Arial"/>
        </w:rPr>
        <w:t xml:space="preserve"> or</w:t>
      </w:r>
      <w:r w:rsidRPr="00AB6428">
        <w:rPr>
          <w:rFonts w:cs="Arial"/>
        </w:rPr>
        <w:t xml:space="preserve"> donation support </w:t>
      </w:r>
      <w:r w:rsidRPr="00AB6428">
        <w:rPr>
          <w:rFonts w:cs="Arial"/>
          <w:lang w:val="en-IE"/>
        </w:rPr>
        <w:t xml:space="preserve">that Immunocore may pay to the requesting organisation, including the date on which the grant or donation is provided, the amount of the grant or donation, the organisation receiving the support, and the purpose for which the support is being </w:t>
      </w:r>
      <w:proofErr w:type="gramStart"/>
      <w:r w:rsidRPr="00AB6428">
        <w:rPr>
          <w:rFonts w:cs="Arial"/>
          <w:lang w:val="en-IE"/>
        </w:rPr>
        <w:t>provided;</w:t>
      </w:r>
      <w:proofErr w:type="gramEnd"/>
    </w:p>
    <w:p w14:paraId="6CFBD964" w14:textId="77777777" w:rsidR="00472BF3" w:rsidRPr="00AB6428" w:rsidRDefault="00472BF3" w:rsidP="00375AA8">
      <w:pPr>
        <w:pStyle w:val="ListParagraph"/>
        <w:numPr>
          <w:ilvl w:val="0"/>
          <w:numId w:val="26"/>
        </w:numPr>
        <w:spacing w:before="0" w:after="160" w:line="259" w:lineRule="auto"/>
        <w:ind w:left="567"/>
        <w:jc w:val="left"/>
        <w:rPr>
          <w:rFonts w:cs="Arial"/>
          <w:lang w:val="en-IE"/>
        </w:rPr>
      </w:pPr>
      <w:r w:rsidRPr="00AB6428">
        <w:rPr>
          <w:rFonts w:cs="Arial"/>
          <w:lang w:val="en-IE"/>
        </w:rPr>
        <w:t xml:space="preserve">I confirm that Immunocore’s support will be declared wherever and whenever </w:t>
      </w:r>
      <w:proofErr w:type="gramStart"/>
      <w:r w:rsidRPr="00AB6428">
        <w:rPr>
          <w:rFonts w:cs="Arial"/>
          <w:lang w:val="en-IE"/>
        </w:rPr>
        <w:t>appropriate;</w:t>
      </w:r>
      <w:proofErr w:type="gramEnd"/>
    </w:p>
    <w:p w14:paraId="14CFB297" w14:textId="10392DB6" w:rsidR="00472BF3" w:rsidRDefault="00472BF3" w:rsidP="00375AA8">
      <w:pPr>
        <w:pStyle w:val="ListParagraph"/>
        <w:numPr>
          <w:ilvl w:val="0"/>
          <w:numId w:val="26"/>
        </w:numPr>
        <w:spacing w:before="0" w:after="160" w:line="259" w:lineRule="auto"/>
        <w:ind w:left="567"/>
        <w:jc w:val="left"/>
        <w:rPr>
          <w:rFonts w:cs="Arial"/>
          <w:lang w:val="en-IE"/>
        </w:rPr>
      </w:pPr>
      <w:r w:rsidRPr="00AB6428">
        <w:rPr>
          <w:rFonts w:cs="Arial"/>
          <w:lang w:val="en-IE"/>
        </w:rPr>
        <w:t>I confirm that I will retrospectively verify that support has been used for the purposes for which it was provided within the pre-defined period.</w:t>
      </w:r>
    </w:p>
    <w:p w14:paraId="7C9B5909" w14:textId="77777777" w:rsidR="00375AA8" w:rsidRPr="00AB6428" w:rsidRDefault="00375AA8" w:rsidP="00375AA8">
      <w:pPr>
        <w:pStyle w:val="ListParagraph"/>
        <w:numPr>
          <w:ilvl w:val="0"/>
          <w:numId w:val="0"/>
        </w:numPr>
        <w:spacing w:before="0" w:after="160" w:line="259" w:lineRule="auto"/>
        <w:ind w:left="567"/>
        <w:jc w:val="left"/>
        <w:rPr>
          <w:rFonts w:cs="Arial"/>
          <w:lang w:val="en-IE"/>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45"/>
        <w:gridCol w:w="2410"/>
        <w:gridCol w:w="2409"/>
        <w:gridCol w:w="2264"/>
      </w:tblGrid>
      <w:tr w:rsidR="00D424D8" w:rsidRPr="00D424D8" w14:paraId="1BC4315C" w14:textId="77777777" w:rsidTr="008D5451">
        <w:trPr>
          <w:trHeight w:val="340"/>
          <w:jc w:val="center"/>
        </w:trPr>
        <w:tc>
          <w:tcPr>
            <w:tcW w:w="2145" w:type="dxa"/>
            <w:shd w:val="clear" w:color="auto" w:fill="B4C6E7" w:themeFill="accent5" w:themeFillTint="66"/>
            <w:vAlign w:val="center"/>
          </w:tcPr>
          <w:p w14:paraId="34CF93B7" w14:textId="1B457BDE" w:rsidR="00D424D8" w:rsidRPr="00D424D8" w:rsidRDefault="00472BF3" w:rsidP="00D424D8">
            <w:pPr>
              <w:spacing w:before="0" w:after="0" w:line="240" w:lineRule="auto"/>
              <w:rPr>
                <w:rFonts w:ascii="Arial" w:eastAsia="Times New Roman" w:hAnsi="Arial" w:cs="Times New Roman"/>
                <w:b/>
                <w:bCs/>
                <w:color w:val="44546A" w:themeColor="text2"/>
                <w:sz w:val="20"/>
                <w:szCs w:val="20"/>
              </w:rPr>
            </w:pPr>
            <w:bookmarkStart w:id="0" w:name="_Hlk12263577"/>
            <w:r>
              <w:rPr>
                <w:rFonts w:ascii="Arial" w:eastAsia="Times New Roman" w:hAnsi="Arial" w:cs="Times New Roman"/>
                <w:b/>
                <w:bCs/>
                <w:color w:val="44546A" w:themeColor="text2"/>
                <w:sz w:val="20"/>
                <w:szCs w:val="20"/>
              </w:rPr>
              <w:t xml:space="preserve">Full </w:t>
            </w:r>
            <w:r w:rsidR="00D424D8" w:rsidRPr="00D424D8">
              <w:rPr>
                <w:rFonts w:ascii="Arial" w:eastAsia="Times New Roman" w:hAnsi="Arial" w:cs="Times New Roman"/>
                <w:b/>
                <w:bCs/>
                <w:color w:val="44546A" w:themeColor="text2"/>
                <w:sz w:val="20"/>
                <w:szCs w:val="20"/>
              </w:rPr>
              <w:t>Name (print name)</w:t>
            </w:r>
          </w:p>
        </w:tc>
        <w:tc>
          <w:tcPr>
            <w:tcW w:w="2410" w:type="dxa"/>
            <w:shd w:val="clear" w:color="auto" w:fill="B4C6E7" w:themeFill="accent5" w:themeFillTint="66"/>
            <w:vAlign w:val="center"/>
          </w:tcPr>
          <w:p w14:paraId="1A629C9D" w14:textId="77777777" w:rsidR="00D424D8" w:rsidRPr="00D424D8" w:rsidRDefault="00D424D8" w:rsidP="00D424D8">
            <w:pPr>
              <w:spacing w:before="0" w:after="0" w:line="240" w:lineRule="auto"/>
              <w:rPr>
                <w:rFonts w:ascii="Arial" w:eastAsia="Times New Roman" w:hAnsi="Arial" w:cs="Times New Roman"/>
                <w:b/>
                <w:bCs/>
                <w:color w:val="44546A" w:themeColor="text2"/>
                <w:sz w:val="20"/>
                <w:szCs w:val="20"/>
              </w:rPr>
            </w:pPr>
            <w:r w:rsidRPr="00D424D8">
              <w:rPr>
                <w:rFonts w:ascii="Arial" w:eastAsia="Times New Roman" w:hAnsi="Arial" w:cs="Times New Roman"/>
                <w:b/>
                <w:bCs/>
                <w:color w:val="44546A" w:themeColor="text2"/>
                <w:sz w:val="20"/>
                <w:szCs w:val="20"/>
              </w:rPr>
              <w:t>Title (print title)</w:t>
            </w:r>
          </w:p>
        </w:tc>
        <w:tc>
          <w:tcPr>
            <w:tcW w:w="2409" w:type="dxa"/>
            <w:shd w:val="clear" w:color="auto" w:fill="B4C6E7" w:themeFill="accent5" w:themeFillTint="66"/>
            <w:vAlign w:val="center"/>
          </w:tcPr>
          <w:p w14:paraId="541EF14D" w14:textId="3540B806" w:rsidR="00D424D8" w:rsidRPr="00D424D8" w:rsidRDefault="00AB23C5" w:rsidP="00D424D8">
            <w:pPr>
              <w:spacing w:before="0" w:after="0" w:line="240" w:lineRule="auto"/>
              <w:rPr>
                <w:rFonts w:ascii="Arial" w:eastAsia="Times New Roman" w:hAnsi="Arial" w:cs="Times New Roman"/>
                <w:b/>
                <w:bCs/>
                <w:color w:val="44546A" w:themeColor="text2"/>
                <w:sz w:val="20"/>
                <w:szCs w:val="20"/>
              </w:rPr>
            </w:pPr>
            <w:r>
              <w:rPr>
                <w:rFonts w:ascii="Arial" w:eastAsia="Times New Roman" w:hAnsi="Arial" w:cs="Times New Roman"/>
                <w:b/>
                <w:bCs/>
                <w:color w:val="44546A" w:themeColor="text2"/>
                <w:sz w:val="20"/>
                <w:szCs w:val="20"/>
              </w:rPr>
              <w:t>Organisation</w:t>
            </w:r>
          </w:p>
        </w:tc>
        <w:tc>
          <w:tcPr>
            <w:tcW w:w="2264" w:type="dxa"/>
            <w:shd w:val="clear" w:color="auto" w:fill="B4C6E7" w:themeFill="accent5" w:themeFillTint="66"/>
            <w:vAlign w:val="center"/>
          </w:tcPr>
          <w:p w14:paraId="421BEEA4" w14:textId="491E275A" w:rsidR="00D424D8" w:rsidRPr="00D424D8" w:rsidRDefault="00AB23C5" w:rsidP="00D424D8">
            <w:pPr>
              <w:spacing w:before="0" w:after="0" w:line="240" w:lineRule="auto"/>
              <w:rPr>
                <w:rFonts w:ascii="Arial" w:eastAsia="Times New Roman" w:hAnsi="Arial" w:cs="Times New Roman"/>
                <w:b/>
                <w:bCs/>
                <w:color w:val="44546A" w:themeColor="text2"/>
                <w:sz w:val="20"/>
                <w:szCs w:val="20"/>
              </w:rPr>
            </w:pPr>
            <w:r>
              <w:rPr>
                <w:rFonts w:ascii="Arial" w:eastAsia="Times New Roman" w:hAnsi="Arial" w:cs="Times New Roman"/>
                <w:b/>
                <w:bCs/>
                <w:color w:val="44546A" w:themeColor="text2"/>
                <w:sz w:val="20"/>
                <w:szCs w:val="20"/>
              </w:rPr>
              <w:t xml:space="preserve">Signature and </w:t>
            </w:r>
            <w:r w:rsidR="00D424D8" w:rsidRPr="00D424D8">
              <w:rPr>
                <w:rFonts w:ascii="Arial" w:eastAsia="Times New Roman" w:hAnsi="Arial" w:cs="Times New Roman"/>
                <w:b/>
                <w:bCs/>
                <w:color w:val="44546A" w:themeColor="text2"/>
                <w:sz w:val="20"/>
                <w:szCs w:val="20"/>
              </w:rPr>
              <w:t>Date</w:t>
            </w:r>
          </w:p>
          <w:p w14:paraId="449ED0FC" w14:textId="77777777" w:rsidR="00D424D8" w:rsidRPr="00D424D8" w:rsidRDefault="00D424D8" w:rsidP="00D424D8">
            <w:pPr>
              <w:spacing w:before="0" w:after="0" w:line="240" w:lineRule="auto"/>
              <w:rPr>
                <w:rFonts w:ascii="Arial" w:eastAsia="Times New Roman" w:hAnsi="Arial" w:cs="Times New Roman"/>
                <w:bCs/>
                <w:color w:val="44546A" w:themeColor="text2"/>
                <w:sz w:val="16"/>
                <w:szCs w:val="16"/>
              </w:rPr>
            </w:pPr>
            <w:r w:rsidRPr="00D424D8">
              <w:rPr>
                <w:rFonts w:ascii="Arial" w:eastAsia="Times New Roman" w:hAnsi="Arial" w:cs="Times New Roman"/>
                <w:bCs/>
                <w:sz w:val="16"/>
                <w:szCs w:val="16"/>
              </w:rPr>
              <w:t>(DD/MMM/YYYY)</w:t>
            </w:r>
          </w:p>
        </w:tc>
      </w:tr>
      <w:tr w:rsidR="00D424D8" w:rsidRPr="00D424D8" w14:paraId="1CC487B3" w14:textId="77777777" w:rsidTr="008D5451">
        <w:trPr>
          <w:trHeight w:hRule="exact" w:val="1946"/>
          <w:jc w:val="center"/>
        </w:trPr>
        <w:tc>
          <w:tcPr>
            <w:tcW w:w="2145" w:type="dxa"/>
            <w:shd w:val="clear" w:color="auto" w:fill="FFFFFF"/>
            <w:vAlign w:val="center"/>
          </w:tcPr>
          <w:p w14:paraId="50A659C8" w14:textId="2D310487" w:rsidR="00D424D8" w:rsidRPr="00D424D8" w:rsidRDefault="00D424D8" w:rsidP="00D424D8">
            <w:pPr>
              <w:tabs>
                <w:tab w:val="left" w:pos="768"/>
                <w:tab w:val="left" w:pos="2469"/>
              </w:tabs>
              <w:spacing w:before="0" w:after="0" w:line="240" w:lineRule="auto"/>
              <w:rPr>
                <w:rFonts w:ascii="Arial" w:eastAsia="Times New Roman" w:hAnsi="Arial" w:cs="Times New Roman"/>
                <w:sz w:val="18"/>
                <w:szCs w:val="20"/>
              </w:rPr>
            </w:pPr>
          </w:p>
        </w:tc>
        <w:tc>
          <w:tcPr>
            <w:tcW w:w="2410" w:type="dxa"/>
            <w:shd w:val="clear" w:color="auto" w:fill="FFFFFF"/>
            <w:vAlign w:val="center"/>
          </w:tcPr>
          <w:p w14:paraId="18CF32D0" w14:textId="77777777" w:rsidR="00D424D8" w:rsidRPr="00D424D8" w:rsidRDefault="00D424D8" w:rsidP="00D424D8">
            <w:pPr>
              <w:tabs>
                <w:tab w:val="left" w:pos="768"/>
                <w:tab w:val="left" w:pos="2469"/>
              </w:tabs>
              <w:spacing w:before="0" w:after="0" w:line="240" w:lineRule="auto"/>
              <w:rPr>
                <w:rFonts w:ascii="Arial" w:eastAsia="Times New Roman" w:hAnsi="Arial" w:cs="Times New Roman"/>
                <w:sz w:val="18"/>
                <w:szCs w:val="20"/>
              </w:rPr>
            </w:pPr>
          </w:p>
        </w:tc>
        <w:tc>
          <w:tcPr>
            <w:tcW w:w="2409" w:type="dxa"/>
            <w:shd w:val="clear" w:color="auto" w:fill="FFFFFF"/>
            <w:vAlign w:val="center"/>
          </w:tcPr>
          <w:p w14:paraId="511D00DC" w14:textId="77777777" w:rsidR="00D424D8" w:rsidRDefault="00D424D8" w:rsidP="00D424D8">
            <w:pPr>
              <w:tabs>
                <w:tab w:val="left" w:pos="768"/>
                <w:tab w:val="left" w:pos="2469"/>
              </w:tabs>
              <w:spacing w:before="0" w:after="0" w:line="240" w:lineRule="auto"/>
              <w:rPr>
                <w:rFonts w:ascii="Arial" w:eastAsia="Times New Roman" w:hAnsi="Arial" w:cs="Times New Roman"/>
                <w:sz w:val="18"/>
                <w:szCs w:val="20"/>
              </w:rPr>
            </w:pPr>
          </w:p>
          <w:p w14:paraId="609157E6" w14:textId="77777777" w:rsidR="00472BF3" w:rsidRDefault="00472BF3" w:rsidP="00D424D8">
            <w:pPr>
              <w:tabs>
                <w:tab w:val="left" w:pos="768"/>
                <w:tab w:val="left" w:pos="2469"/>
              </w:tabs>
              <w:spacing w:before="0" w:after="0" w:line="240" w:lineRule="auto"/>
              <w:rPr>
                <w:rFonts w:ascii="Arial" w:eastAsia="Times New Roman" w:hAnsi="Arial" w:cs="Times New Roman"/>
                <w:sz w:val="18"/>
                <w:szCs w:val="20"/>
              </w:rPr>
            </w:pPr>
          </w:p>
          <w:p w14:paraId="0B73BBCE" w14:textId="77777777" w:rsidR="00472BF3" w:rsidRDefault="00472BF3" w:rsidP="00D424D8">
            <w:pPr>
              <w:tabs>
                <w:tab w:val="left" w:pos="768"/>
                <w:tab w:val="left" w:pos="2469"/>
              </w:tabs>
              <w:spacing w:before="0" w:after="0" w:line="240" w:lineRule="auto"/>
              <w:rPr>
                <w:rFonts w:ascii="Arial" w:eastAsia="Times New Roman" w:hAnsi="Arial" w:cs="Times New Roman"/>
                <w:sz w:val="18"/>
                <w:szCs w:val="20"/>
              </w:rPr>
            </w:pPr>
          </w:p>
          <w:p w14:paraId="5FDD1147" w14:textId="42E5F84F" w:rsidR="00472BF3" w:rsidRPr="00D424D8" w:rsidRDefault="00472BF3" w:rsidP="00D424D8">
            <w:pPr>
              <w:tabs>
                <w:tab w:val="left" w:pos="768"/>
                <w:tab w:val="left" w:pos="2469"/>
              </w:tabs>
              <w:spacing w:before="0" w:after="0" w:line="240" w:lineRule="auto"/>
              <w:rPr>
                <w:rFonts w:ascii="Arial" w:eastAsia="Times New Roman" w:hAnsi="Arial" w:cs="Times New Roman"/>
                <w:sz w:val="18"/>
                <w:szCs w:val="20"/>
              </w:rPr>
            </w:pPr>
          </w:p>
        </w:tc>
        <w:tc>
          <w:tcPr>
            <w:tcW w:w="2264" w:type="dxa"/>
            <w:shd w:val="clear" w:color="auto" w:fill="FFFFFF"/>
            <w:vAlign w:val="center"/>
          </w:tcPr>
          <w:p w14:paraId="3EECC814" w14:textId="77777777" w:rsidR="00D424D8" w:rsidRPr="00D424D8" w:rsidRDefault="00D424D8" w:rsidP="00D424D8">
            <w:pPr>
              <w:tabs>
                <w:tab w:val="left" w:pos="768"/>
                <w:tab w:val="left" w:pos="2469"/>
              </w:tabs>
              <w:spacing w:before="0" w:after="0" w:line="240" w:lineRule="auto"/>
              <w:rPr>
                <w:rFonts w:ascii="Arial" w:eastAsia="Times New Roman" w:hAnsi="Arial" w:cs="Times New Roman"/>
                <w:sz w:val="18"/>
                <w:szCs w:val="20"/>
              </w:rPr>
            </w:pPr>
          </w:p>
        </w:tc>
      </w:tr>
      <w:bookmarkEnd w:id="0"/>
    </w:tbl>
    <w:p w14:paraId="41C84074" w14:textId="77777777" w:rsidR="00D424D8" w:rsidRDefault="00D424D8">
      <w:pPr>
        <w:spacing w:before="0"/>
      </w:pPr>
    </w:p>
    <w:sectPr w:rsidR="00D424D8" w:rsidSect="008D5451">
      <w:headerReference w:type="default" r:id="rId10"/>
      <w:footerReference w:type="default" r:id="rId11"/>
      <w:headerReference w:type="first" r:id="rId12"/>
      <w:footerReference w:type="first" r:id="rId13"/>
      <w:pgSz w:w="11906" w:h="16838"/>
      <w:pgMar w:top="1440" w:right="1133" w:bottom="1440" w:left="1440" w:header="708" w:footer="12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2EEF" w14:textId="77777777" w:rsidR="001E439A" w:rsidRDefault="001E439A" w:rsidP="00301194">
      <w:pPr>
        <w:spacing w:before="0" w:after="0" w:line="240" w:lineRule="auto"/>
      </w:pPr>
      <w:r>
        <w:separator/>
      </w:r>
    </w:p>
  </w:endnote>
  <w:endnote w:type="continuationSeparator" w:id="0">
    <w:p w14:paraId="451C6FB7" w14:textId="77777777" w:rsidR="001E439A" w:rsidRDefault="001E439A" w:rsidP="003011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B31C" w14:textId="77777777" w:rsidR="00301194" w:rsidRDefault="00301194" w:rsidP="007D2B75">
    <w:pPr>
      <w:pStyle w:val="Footer"/>
      <w:jc w:val="center"/>
    </w:pPr>
    <w:r w:rsidRPr="00301194">
      <w:rPr>
        <w:rFonts w:ascii="Arial" w:hAnsi="Arial"/>
        <w:noProof/>
        <w:sz w:val="18"/>
        <w:lang w:eastAsia="en-GB"/>
      </w:rPr>
      <w:t>IMMUNOCORE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87C8" w14:textId="77777777" w:rsidR="00301194" w:rsidRPr="00301194" w:rsidRDefault="00301194" w:rsidP="00301194">
    <w:pPr>
      <w:tabs>
        <w:tab w:val="center" w:pos="4513"/>
        <w:tab w:val="right" w:pos="9026"/>
      </w:tabs>
      <w:spacing w:after="0" w:line="240" w:lineRule="auto"/>
      <w:jc w:val="center"/>
      <w:rPr>
        <w:rFonts w:ascii="Arial" w:hAnsi="Arial"/>
        <w:color w:val="BFBFBF" w:themeColor="background1" w:themeShade="BF"/>
        <w:sz w:val="18"/>
      </w:rPr>
    </w:pPr>
    <w:r w:rsidRPr="00301194">
      <w:rPr>
        <w:rFonts w:ascii="Arial" w:hAnsi="Arial"/>
        <w:noProof/>
        <w:sz w:val="18"/>
        <w:lang w:eastAsia="en-GB"/>
      </w:rPr>
      <w:t>IMMUNOCORE CONFIDENTIAL</w:t>
    </w:r>
  </w:p>
  <w:p w14:paraId="5D76D5ED" w14:textId="77777777" w:rsidR="00301194" w:rsidRDefault="0030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2E98" w14:textId="77777777" w:rsidR="001E439A" w:rsidRDefault="001E439A" w:rsidP="00301194">
      <w:pPr>
        <w:spacing w:before="0" w:after="0" w:line="240" w:lineRule="auto"/>
      </w:pPr>
      <w:r>
        <w:separator/>
      </w:r>
    </w:p>
  </w:footnote>
  <w:footnote w:type="continuationSeparator" w:id="0">
    <w:p w14:paraId="195E4FD1" w14:textId="77777777" w:rsidR="001E439A" w:rsidRDefault="001E439A" w:rsidP="003011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double" w:sz="6" w:space="0" w:color="auto"/>
      </w:tblBorders>
      <w:tblLook w:val="0000" w:firstRow="0" w:lastRow="0" w:firstColumn="0" w:lastColumn="0" w:noHBand="0" w:noVBand="0"/>
    </w:tblPr>
    <w:tblGrid>
      <w:gridCol w:w="9333"/>
    </w:tblGrid>
    <w:tr w:rsidR="00301194" w:rsidRPr="0033109E" w14:paraId="740C31FF" w14:textId="77777777" w:rsidTr="00E47776">
      <w:trPr>
        <w:trHeight w:hRule="exact" w:val="712"/>
        <w:jc w:val="center"/>
      </w:trPr>
      <w:tc>
        <w:tcPr>
          <w:tcW w:w="5000" w:type="pct"/>
          <w:tcBorders>
            <w:bottom w:val="single" w:sz="4" w:space="0" w:color="FFA805"/>
          </w:tcBorders>
        </w:tcPr>
        <w:p w14:paraId="512A7964" w14:textId="30BF1CE1" w:rsidR="00301194" w:rsidRDefault="00301194" w:rsidP="00301194">
          <w:pPr>
            <w:pStyle w:val="HEADER-SOP-FORM1"/>
          </w:pPr>
          <w:r w:rsidRPr="0033109E">
            <w:drawing>
              <wp:anchor distT="0" distB="0" distL="114300" distR="114300" simplePos="0" relativeHeight="251659264" behindDoc="0" locked="0" layoutInCell="1" allowOverlap="1" wp14:anchorId="3D1C229A" wp14:editId="7B68441C">
                <wp:simplePos x="0" y="0"/>
                <wp:positionH relativeFrom="margin">
                  <wp:posOffset>0</wp:posOffset>
                </wp:positionH>
                <wp:positionV relativeFrom="margin">
                  <wp:posOffset>55659</wp:posOffset>
                </wp:positionV>
                <wp:extent cx="1278000" cy="306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3060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AB23C5">
            <w:t xml:space="preserve">ATT-COML-011 </w:t>
          </w:r>
          <w:r w:rsidR="00AB23C5" w:rsidRPr="00736100">
            <w:t>v</w:t>
          </w:r>
          <w:r w:rsidR="00AB23C5">
            <w:t>01</w:t>
          </w:r>
        </w:p>
        <w:p w14:paraId="657FD49B" w14:textId="77777777" w:rsidR="00301194" w:rsidRPr="0033109E" w:rsidRDefault="00D424D8" w:rsidP="00D424D8">
          <w:pPr>
            <w:pStyle w:val="HEADER-SOP-FORM1"/>
          </w:pPr>
          <w:r>
            <w:tab/>
          </w:r>
          <w:r>
            <w:tab/>
          </w:r>
          <w:r w:rsidR="00301194" w:rsidRPr="00736100">
            <w:t xml:space="preserve">Page </w:t>
          </w:r>
          <w:r w:rsidR="00301194" w:rsidRPr="00736100">
            <w:fldChar w:fldCharType="begin"/>
          </w:r>
          <w:r w:rsidR="00301194" w:rsidRPr="00736100">
            <w:instrText xml:space="preserve"> PAGE  \* Arabic  \* MERGEFORMAT </w:instrText>
          </w:r>
          <w:r w:rsidR="00301194" w:rsidRPr="00736100">
            <w:fldChar w:fldCharType="separate"/>
          </w:r>
          <w:r>
            <w:t>2</w:t>
          </w:r>
          <w:r w:rsidR="00301194" w:rsidRPr="00736100">
            <w:fldChar w:fldCharType="end"/>
          </w:r>
          <w:r w:rsidR="00301194">
            <w:t xml:space="preserve"> of </w:t>
          </w:r>
          <w:fldSimple w:instr=" NUMPAGES  \* Arabic  \* MERGEFORMAT ">
            <w:r>
              <w:t>2</w:t>
            </w:r>
          </w:fldSimple>
        </w:p>
      </w:tc>
    </w:tr>
  </w:tbl>
  <w:p w14:paraId="12E6EEDD" w14:textId="77777777" w:rsidR="00301194" w:rsidRDefault="0030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double" w:sz="6" w:space="0" w:color="auto"/>
      </w:tblBorders>
      <w:tblLook w:val="0000" w:firstRow="0" w:lastRow="0" w:firstColumn="0" w:lastColumn="0" w:noHBand="0" w:noVBand="0"/>
    </w:tblPr>
    <w:tblGrid>
      <w:gridCol w:w="9333"/>
    </w:tblGrid>
    <w:tr w:rsidR="00301194" w:rsidRPr="0033109E" w14:paraId="40C4EC2C" w14:textId="77777777" w:rsidTr="00E47776">
      <w:trPr>
        <w:trHeight w:hRule="exact" w:val="712"/>
        <w:jc w:val="center"/>
      </w:trPr>
      <w:tc>
        <w:tcPr>
          <w:tcW w:w="5000" w:type="pct"/>
          <w:tcBorders>
            <w:bottom w:val="single" w:sz="4" w:space="0" w:color="FFA805"/>
          </w:tcBorders>
        </w:tcPr>
        <w:p w14:paraId="33E82FE7" w14:textId="511B33CD" w:rsidR="00301194" w:rsidRDefault="00301194" w:rsidP="00301194">
          <w:pPr>
            <w:pStyle w:val="HEADER-SOP-FORM1"/>
          </w:pPr>
          <w:r w:rsidRPr="0033109E">
            <w:drawing>
              <wp:anchor distT="0" distB="0" distL="114300" distR="114300" simplePos="0" relativeHeight="251657216" behindDoc="0" locked="0" layoutInCell="1" allowOverlap="1" wp14:anchorId="6A09E207" wp14:editId="18310A20">
                <wp:simplePos x="0" y="0"/>
                <wp:positionH relativeFrom="margin">
                  <wp:posOffset>0</wp:posOffset>
                </wp:positionH>
                <wp:positionV relativeFrom="margin">
                  <wp:posOffset>55659</wp:posOffset>
                </wp:positionV>
                <wp:extent cx="1278000" cy="306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00" cy="306000"/>
                        </a:xfrm>
                        <a:prstGeom prst="rect">
                          <a:avLst/>
                        </a:prstGeom>
                        <a:noFill/>
                      </pic:spPr>
                    </pic:pic>
                  </a:graphicData>
                </a:graphic>
                <wp14:sizeRelH relativeFrom="margin">
                  <wp14:pctWidth>0</wp14:pctWidth>
                </wp14:sizeRelH>
                <wp14:sizeRelV relativeFrom="margin">
                  <wp14:pctHeight>0</wp14:pctHeight>
                </wp14:sizeRelV>
              </wp:anchor>
            </w:drawing>
          </w:r>
          <w:r>
            <w:t xml:space="preserve"> ATT-</w:t>
          </w:r>
          <w:r w:rsidR="00472BF3">
            <w:t>COML</w:t>
          </w:r>
          <w:r>
            <w:t>-</w:t>
          </w:r>
          <w:r w:rsidR="00472BF3">
            <w:t>011</w:t>
          </w:r>
          <w:r>
            <w:t xml:space="preserve"> </w:t>
          </w:r>
          <w:r w:rsidRPr="00736100">
            <w:t>v</w:t>
          </w:r>
          <w:r w:rsidR="00472BF3">
            <w:t>01</w:t>
          </w:r>
        </w:p>
        <w:p w14:paraId="6D8274BA" w14:textId="77777777" w:rsidR="00301194" w:rsidRPr="0033109E" w:rsidRDefault="00301194" w:rsidP="00D424D8">
          <w:pPr>
            <w:pStyle w:val="HEADER-SOP-FORM1"/>
          </w:pPr>
          <w:r w:rsidRPr="00736100">
            <w:tab/>
          </w:r>
          <w:r w:rsidRPr="00736100">
            <w:tab/>
            <w:t xml:space="preserve">Page </w:t>
          </w:r>
          <w:r w:rsidRPr="00736100">
            <w:fldChar w:fldCharType="begin"/>
          </w:r>
          <w:r w:rsidRPr="00736100">
            <w:instrText xml:space="preserve"> PAGE  \* Arabic  \* MERGEFORMAT </w:instrText>
          </w:r>
          <w:r w:rsidRPr="00736100">
            <w:fldChar w:fldCharType="separate"/>
          </w:r>
          <w:r w:rsidR="00D424D8">
            <w:t>1</w:t>
          </w:r>
          <w:r w:rsidRPr="00736100">
            <w:fldChar w:fldCharType="end"/>
          </w:r>
          <w:r>
            <w:t xml:space="preserve"> of </w:t>
          </w:r>
          <w:fldSimple w:instr=" NUMPAGES  \* Arabic  \* MERGEFORMAT ">
            <w:r w:rsidR="00D424D8">
              <w:t>1</w:t>
            </w:r>
          </w:fldSimple>
        </w:p>
      </w:tc>
    </w:tr>
    <w:tr w:rsidR="00301194" w:rsidRPr="0033109E" w14:paraId="226365C7" w14:textId="77777777" w:rsidTr="00E47776">
      <w:trPr>
        <w:trHeight w:hRule="exact" w:val="907"/>
        <w:jc w:val="center"/>
      </w:trPr>
      <w:tc>
        <w:tcPr>
          <w:tcW w:w="5000" w:type="pct"/>
          <w:tcBorders>
            <w:top w:val="single" w:sz="4" w:space="0" w:color="FFA805"/>
            <w:bottom w:val="single" w:sz="4" w:space="0" w:color="FFA805"/>
          </w:tcBorders>
          <w:vAlign w:val="center"/>
        </w:tcPr>
        <w:p w14:paraId="5DA51D56" w14:textId="44AA1127" w:rsidR="00301194" w:rsidRPr="0033109E" w:rsidRDefault="00472BF3" w:rsidP="00301194">
          <w:pPr>
            <w:spacing w:before="240" w:after="120" w:line="240" w:lineRule="auto"/>
            <w:jc w:val="center"/>
            <w:rPr>
              <w:rFonts w:ascii="Calibri" w:eastAsia="Times New Roman" w:hAnsi="Calibri" w:cs="Times New Roman"/>
              <w:b/>
              <w:caps/>
              <w:color w:val="09476E"/>
              <w:sz w:val="36"/>
              <w:szCs w:val="36"/>
            </w:rPr>
          </w:pPr>
          <w:r>
            <w:rPr>
              <w:rFonts w:ascii="Calibri" w:eastAsia="Times New Roman" w:hAnsi="Calibri" w:cs="Times New Roman"/>
              <w:b/>
              <w:caps/>
              <w:color w:val="09476E"/>
              <w:sz w:val="36"/>
              <w:szCs w:val="36"/>
            </w:rPr>
            <w:t>Grants &amp; donations application form</w:t>
          </w:r>
        </w:p>
      </w:tc>
    </w:tr>
  </w:tbl>
  <w:p w14:paraId="5A444E98" w14:textId="77777777" w:rsidR="00301194" w:rsidRDefault="0030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960"/>
    <w:multiLevelType w:val="hybridMultilevel"/>
    <w:tmpl w:val="9CCA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85BAF"/>
    <w:multiLevelType w:val="multilevel"/>
    <w:tmpl w:val="91084AE2"/>
    <w:lvl w:ilvl="0">
      <w:start w:val="1"/>
      <w:numFmt w:val="decimal"/>
      <w:pStyle w:val="SOPTextHdg1"/>
      <w:lvlText w:val="%1"/>
      <w:lvlJc w:val="left"/>
      <w:pPr>
        <w:tabs>
          <w:tab w:val="num" w:pos="1211"/>
        </w:tabs>
        <w:ind w:left="360" w:hanging="360"/>
      </w:pPr>
      <w:rPr>
        <w:rFonts w:ascii="Arial" w:hAnsi="Arial" w:hint="default"/>
        <w:b/>
        <w:i w:val="0"/>
        <w:sz w:val="24"/>
      </w:rPr>
    </w:lvl>
    <w:lvl w:ilvl="1">
      <w:start w:val="1"/>
      <w:numFmt w:val="decimal"/>
      <w:pStyle w:val="SOPTextHdg2"/>
      <w:lvlText w:val="%1.%2"/>
      <w:lvlJc w:val="left"/>
      <w:pPr>
        <w:tabs>
          <w:tab w:val="num" w:pos="1211"/>
        </w:tabs>
        <w:ind w:left="360" w:firstLine="0"/>
      </w:pPr>
      <w:rPr>
        <w:rFonts w:ascii="Arial" w:hAnsi="Arial" w:hint="default"/>
        <w:b/>
        <w:i w:val="0"/>
        <w:sz w:val="22"/>
      </w:rPr>
    </w:lvl>
    <w:lvl w:ilvl="2">
      <w:start w:val="1"/>
      <w:numFmt w:val="decimal"/>
      <w:pStyle w:val="SOPTextHdg3"/>
      <w:lvlText w:val="%1.%2.%3"/>
      <w:lvlJc w:val="left"/>
      <w:pPr>
        <w:tabs>
          <w:tab w:val="num" w:pos="1211"/>
        </w:tabs>
        <w:ind w:left="1211" w:hanging="851"/>
      </w:pPr>
      <w:rPr>
        <w:rFonts w:ascii="Arial" w:hAnsi="Arial" w:hint="default"/>
        <w:b w:val="0"/>
        <w:i w:val="0"/>
        <w:sz w:val="20"/>
      </w:rPr>
    </w:lvl>
    <w:lvl w:ilvl="3">
      <w:start w:val="1"/>
      <w:numFmt w:val="decimal"/>
      <w:lvlRestart w:val="0"/>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Restart w:val="0"/>
      <w:lvlText w:val="%1.%2.%3.%4.%5.%6"/>
      <w:lvlJc w:val="left"/>
      <w:pPr>
        <w:tabs>
          <w:tab w:val="num" w:pos="1152"/>
        </w:tabs>
        <w:ind w:left="1152" w:hanging="1152"/>
      </w:pPr>
      <w:rPr>
        <w:rFonts w:hint="default"/>
      </w:rPr>
    </w:lvl>
    <w:lvl w:ilvl="6">
      <w:start w:val="1"/>
      <w:numFmt w:val="decimal"/>
      <w:lvlRestart w:val="0"/>
      <w:lvlText w:val="%1.%2.%3.%4.%5.%6.%7"/>
      <w:lvlJc w:val="left"/>
      <w:pPr>
        <w:tabs>
          <w:tab w:val="num" w:pos="1296"/>
        </w:tabs>
        <w:ind w:left="1296" w:hanging="1296"/>
      </w:pPr>
      <w:rPr>
        <w:rFonts w:hint="default"/>
      </w:rPr>
    </w:lvl>
    <w:lvl w:ilvl="7">
      <w:start w:val="1"/>
      <w:numFmt w:val="decimal"/>
      <w:lvlRestart w:val="0"/>
      <w:lvlText w:val="%1.%2.%3.%4.%5.%6.%7.%8"/>
      <w:lvlJc w:val="left"/>
      <w:pPr>
        <w:tabs>
          <w:tab w:val="num" w:pos="1440"/>
        </w:tabs>
        <w:ind w:left="1440" w:hanging="1440"/>
      </w:pPr>
      <w:rPr>
        <w:rFonts w:hint="default"/>
      </w:rPr>
    </w:lvl>
    <w:lvl w:ilvl="8">
      <w:start w:val="1"/>
      <w:numFmt w:val="decimal"/>
      <w:lvlRestart w:val="0"/>
      <w:lvlText w:val="%1.%2.%3.%4.%5.%6.%7.%8.%9"/>
      <w:lvlJc w:val="left"/>
      <w:pPr>
        <w:tabs>
          <w:tab w:val="num" w:pos="1584"/>
        </w:tabs>
        <w:ind w:left="1584" w:hanging="1584"/>
      </w:pPr>
      <w:rPr>
        <w:rFonts w:hint="default"/>
      </w:rPr>
    </w:lvl>
  </w:abstractNum>
  <w:abstractNum w:abstractNumId="2" w15:restartNumberingAfterBreak="0">
    <w:nsid w:val="0F4D3C24"/>
    <w:multiLevelType w:val="multilevel"/>
    <w:tmpl w:val="95FC58B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SOPTextHdg4"/>
      <w:lvlText w:val="%1.%2.%3.%4."/>
      <w:lvlJc w:val="left"/>
      <w:pPr>
        <w:ind w:left="320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8E7D0C"/>
    <w:multiLevelType w:val="hybridMultilevel"/>
    <w:tmpl w:val="03F64C42"/>
    <w:lvl w:ilvl="0" w:tplc="D2E8A6EC">
      <w:start w:val="1"/>
      <w:numFmt w:val="bullet"/>
      <w:lvlText w:val=""/>
      <w:lvlJc w:val="left"/>
      <w:pPr>
        <w:ind w:left="643" w:hanging="360"/>
      </w:pPr>
      <w:rPr>
        <w:rFonts w:ascii="Wingdings" w:hAnsi="Wingdings" w:hint="default"/>
        <w:color w:val="002060"/>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4" w15:restartNumberingAfterBreak="0">
    <w:nsid w:val="14C928A6"/>
    <w:multiLevelType w:val="multilevel"/>
    <w:tmpl w:val="F620D2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Times New Roman" w:hAnsi="Times New Roman"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C957CF"/>
    <w:multiLevelType w:val="hybridMultilevel"/>
    <w:tmpl w:val="91CE1C14"/>
    <w:lvl w:ilvl="0" w:tplc="1BCE0F34">
      <w:start w:val="1"/>
      <w:numFmt w:val="bullet"/>
      <w:pStyle w:val="SOPTextbullets2"/>
      <w:lvlText w:val=""/>
      <w:lvlJc w:val="left"/>
      <w:pPr>
        <w:ind w:left="1778" w:hanging="360"/>
      </w:pPr>
      <w:rPr>
        <w:rFonts w:ascii="Wingdings" w:hAnsi="Wingdings" w:hint="default"/>
        <w:color w:val="FFC000"/>
        <w:spacing w:val="1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B2D45"/>
    <w:multiLevelType w:val="hybridMultilevel"/>
    <w:tmpl w:val="CE1E069C"/>
    <w:lvl w:ilvl="0" w:tplc="FBD837EE">
      <w:start w:val="1"/>
      <w:numFmt w:val="bullet"/>
      <w:pStyle w:val="ListParagraph"/>
      <w:lvlText w:val=""/>
      <w:lvlJc w:val="left"/>
      <w:pPr>
        <w:ind w:left="1440" w:hanging="360"/>
      </w:pPr>
      <w:rPr>
        <w:rFonts w:ascii="Wingdings" w:hAnsi="Wingdings" w:hint="default"/>
        <w:color w:val="FFC000"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43B794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8636E13"/>
    <w:multiLevelType w:val="hybridMultilevel"/>
    <w:tmpl w:val="35044BBE"/>
    <w:lvl w:ilvl="0" w:tplc="5044B174">
      <w:start w:val="1"/>
      <w:numFmt w:val="bullet"/>
      <w:pStyle w:val="FORMSTabletextBULLETED"/>
      <w:lvlText w:val=""/>
      <w:lvlJc w:val="left"/>
      <w:pPr>
        <w:ind w:left="720" w:hanging="360"/>
      </w:pPr>
      <w:rPr>
        <w:rFonts w:ascii="Wingdings" w:hAnsi="Wingdings" w:hint="default"/>
        <w:color w:val="FFA805"/>
        <w:spacing w:val="0"/>
        <w:sz w:val="22"/>
        <w:szCs w:val="28"/>
      </w:rPr>
    </w:lvl>
    <w:lvl w:ilvl="1" w:tplc="972040AA" w:tentative="1">
      <w:start w:val="1"/>
      <w:numFmt w:val="bullet"/>
      <w:lvlText w:val="o"/>
      <w:lvlJc w:val="left"/>
      <w:pPr>
        <w:ind w:left="1440" w:hanging="360"/>
      </w:pPr>
      <w:rPr>
        <w:rFonts w:ascii="Courier New" w:hAnsi="Courier New" w:cs="Courier New" w:hint="default"/>
      </w:rPr>
    </w:lvl>
    <w:lvl w:ilvl="2" w:tplc="490821C6" w:tentative="1">
      <w:start w:val="1"/>
      <w:numFmt w:val="bullet"/>
      <w:lvlText w:val=""/>
      <w:lvlJc w:val="left"/>
      <w:pPr>
        <w:ind w:left="2160" w:hanging="360"/>
      </w:pPr>
      <w:rPr>
        <w:rFonts w:ascii="Wingdings" w:hAnsi="Wingdings" w:hint="default"/>
      </w:rPr>
    </w:lvl>
    <w:lvl w:ilvl="3" w:tplc="0A34EB9C" w:tentative="1">
      <w:start w:val="1"/>
      <w:numFmt w:val="bullet"/>
      <w:lvlText w:val=""/>
      <w:lvlJc w:val="left"/>
      <w:pPr>
        <w:ind w:left="2880" w:hanging="360"/>
      </w:pPr>
      <w:rPr>
        <w:rFonts w:ascii="Symbol" w:hAnsi="Symbol" w:hint="default"/>
      </w:rPr>
    </w:lvl>
    <w:lvl w:ilvl="4" w:tplc="6928C452" w:tentative="1">
      <w:start w:val="1"/>
      <w:numFmt w:val="bullet"/>
      <w:lvlText w:val="o"/>
      <w:lvlJc w:val="left"/>
      <w:pPr>
        <w:ind w:left="3600" w:hanging="360"/>
      </w:pPr>
      <w:rPr>
        <w:rFonts w:ascii="Courier New" w:hAnsi="Courier New" w:cs="Courier New" w:hint="default"/>
      </w:rPr>
    </w:lvl>
    <w:lvl w:ilvl="5" w:tplc="0952EB2A" w:tentative="1">
      <w:start w:val="1"/>
      <w:numFmt w:val="bullet"/>
      <w:lvlText w:val=""/>
      <w:lvlJc w:val="left"/>
      <w:pPr>
        <w:ind w:left="4320" w:hanging="360"/>
      </w:pPr>
      <w:rPr>
        <w:rFonts w:ascii="Wingdings" w:hAnsi="Wingdings" w:hint="default"/>
      </w:rPr>
    </w:lvl>
    <w:lvl w:ilvl="6" w:tplc="5C7C7DB0" w:tentative="1">
      <w:start w:val="1"/>
      <w:numFmt w:val="bullet"/>
      <w:lvlText w:val=""/>
      <w:lvlJc w:val="left"/>
      <w:pPr>
        <w:ind w:left="5040" w:hanging="360"/>
      </w:pPr>
      <w:rPr>
        <w:rFonts w:ascii="Symbol" w:hAnsi="Symbol" w:hint="default"/>
      </w:rPr>
    </w:lvl>
    <w:lvl w:ilvl="7" w:tplc="3B72F374" w:tentative="1">
      <w:start w:val="1"/>
      <w:numFmt w:val="bullet"/>
      <w:lvlText w:val="o"/>
      <w:lvlJc w:val="left"/>
      <w:pPr>
        <w:ind w:left="5760" w:hanging="360"/>
      </w:pPr>
      <w:rPr>
        <w:rFonts w:ascii="Courier New" w:hAnsi="Courier New" w:cs="Courier New" w:hint="default"/>
      </w:rPr>
    </w:lvl>
    <w:lvl w:ilvl="8" w:tplc="30A6D168" w:tentative="1">
      <w:start w:val="1"/>
      <w:numFmt w:val="bullet"/>
      <w:lvlText w:val=""/>
      <w:lvlJc w:val="left"/>
      <w:pPr>
        <w:ind w:left="6480" w:hanging="360"/>
      </w:pPr>
      <w:rPr>
        <w:rFonts w:ascii="Wingdings" w:hAnsi="Wingdings" w:hint="default"/>
      </w:rPr>
    </w:lvl>
  </w:abstractNum>
  <w:abstractNum w:abstractNumId="9" w15:restartNumberingAfterBreak="0">
    <w:nsid w:val="7346268E"/>
    <w:multiLevelType w:val="hybridMultilevel"/>
    <w:tmpl w:val="243C6446"/>
    <w:lvl w:ilvl="0" w:tplc="2CA2AD2C">
      <w:start w:val="1"/>
      <w:numFmt w:val="bullet"/>
      <w:pStyle w:val="SOPTextbullets1"/>
      <w:lvlText w:val=""/>
      <w:lvlJc w:val="left"/>
      <w:pPr>
        <w:ind w:left="1494" w:hanging="360"/>
      </w:pPr>
      <w:rPr>
        <w:rFonts w:ascii="Wingdings" w:hAnsi="Wingdings" w:hint="default"/>
        <w:color w:val="FFC000"/>
        <w:spacing w:val="1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53521720">
    <w:abstractNumId w:val="4"/>
  </w:num>
  <w:num w:numId="2" w16cid:durableId="1535576425">
    <w:abstractNumId w:val="4"/>
  </w:num>
  <w:num w:numId="3" w16cid:durableId="1184201372">
    <w:abstractNumId w:val="8"/>
  </w:num>
  <w:num w:numId="4" w16cid:durableId="101809119">
    <w:abstractNumId w:val="7"/>
  </w:num>
  <w:num w:numId="5" w16cid:durableId="1438058816">
    <w:abstractNumId w:val="7"/>
  </w:num>
  <w:num w:numId="6" w16cid:durableId="48770377">
    <w:abstractNumId w:val="7"/>
  </w:num>
  <w:num w:numId="7" w16cid:durableId="948590391">
    <w:abstractNumId w:val="7"/>
  </w:num>
  <w:num w:numId="8" w16cid:durableId="479612664">
    <w:abstractNumId w:val="7"/>
  </w:num>
  <w:num w:numId="9" w16cid:durableId="463937199">
    <w:abstractNumId w:val="7"/>
  </w:num>
  <w:num w:numId="10" w16cid:durableId="1298144641">
    <w:abstractNumId w:val="7"/>
  </w:num>
  <w:num w:numId="11" w16cid:durableId="35349729">
    <w:abstractNumId w:val="6"/>
  </w:num>
  <w:num w:numId="12" w16cid:durableId="344484996">
    <w:abstractNumId w:val="6"/>
  </w:num>
  <w:num w:numId="13" w16cid:durableId="1148089309">
    <w:abstractNumId w:val="9"/>
  </w:num>
  <w:num w:numId="14" w16cid:durableId="863246172">
    <w:abstractNumId w:val="9"/>
  </w:num>
  <w:num w:numId="15" w16cid:durableId="485511902">
    <w:abstractNumId w:val="5"/>
  </w:num>
  <w:num w:numId="16" w16cid:durableId="1590114501">
    <w:abstractNumId w:val="5"/>
  </w:num>
  <w:num w:numId="17" w16cid:durableId="1275867446">
    <w:abstractNumId w:val="1"/>
  </w:num>
  <w:num w:numId="18" w16cid:durableId="1027370030">
    <w:abstractNumId w:val="1"/>
  </w:num>
  <w:num w:numId="19" w16cid:durableId="392046502">
    <w:abstractNumId w:val="1"/>
  </w:num>
  <w:num w:numId="20" w16cid:durableId="388463449">
    <w:abstractNumId w:val="1"/>
  </w:num>
  <w:num w:numId="21" w16cid:durableId="1722943077">
    <w:abstractNumId w:val="1"/>
  </w:num>
  <w:num w:numId="22" w16cid:durableId="1394236890">
    <w:abstractNumId w:val="1"/>
  </w:num>
  <w:num w:numId="23" w16cid:durableId="1391880387">
    <w:abstractNumId w:val="2"/>
  </w:num>
  <w:num w:numId="24" w16cid:durableId="1223708757">
    <w:abstractNumId w:val="2"/>
  </w:num>
  <w:num w:numId="25" w16cid:durableId="64182964">
    <w:abstractNumId w:val="0"/>
  </w:num>
  <w:num w:numId="26" w16cid:durableId="178395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94"/>
    <w:rsid w:val="00083BC5"/>
    <w:rsid w:val="001E439A"/>
    <w:rsid w:val="001F198F"/>
    <w:rsid w:val="002D3463"/>
    <w:rsid w:val="00301194"/>
    <w:rsid w:val="00375AA8"/>
    <w:rsid w:val="00405771"/>
    <w:rsid w:val="00472BF3"/>
    <w:rsid w:val="006B58C1"/>
    <w:rsid w:val="007D2B75"/>
    <w:rsid w:val="008D5451"/>
    <w:rsid w:val="00AB23C5"/>
    <w:rsid w:val="00AB7954"/>
    <w:rsid w:val="00AF38F0"/>
    <w:rsid w:val="00B30261"/>
    <w:rsid w:val="00C77183"/>
    <w:rsid w:val="00D424D8"/>
    <w:rsid w:val="00DA33A4"/>
    <w:rsid w:val="00E13E8A"/>
    <w:rsid w:val="00EB41E4"/>
    <w:rsid w:val="00F5561A"/>
    <w:rsid w:val="00FD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5F99B"/>
  <w15:chartTrackingRefBased/>
  <w15:docId w15:val="{907AE437-CB66-4BF4-BA02-1A46AFC0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94"/>
    <w:pPr>
      <w:spacing w:before="120"/>
    </w:pPr>
  </w:style>
  <w:style w:type="paragraph" w:styleId="Heading1">
    <w:name w:val="heading 1"/>
    <w:aliases w:val="numbered"/>
    <w:basedOn w:val="Normal"/>
    <w:next w:val="Normal"/>
    <w:link w:val="Heading1Char"/>
    <w:uiPriority w:val="9"/>
    <w:qFormat/>
    <w:rsid w:val="002D3463"/>
    <w:pPr>
      <w:keepNext/>
      <w:keepLines/>
      <w:numPr>
        <w:numId w:val="10"/>
      </w:numPr>
      <w:tabs>
        <w:tab w:val="left" w:pos="851"/>
      </w:tabs>
      <w:spacing w:before="360" w:after="120" w:line="240" w:lineRule="auto"/>
      <w:jc w:val="both"/>
      <w:outlineLvl w:val="0"/>
    </w:pPr>
    <w:rPr>
      <w:rFonts w:ascii="Arial" w:eastAsia="Times New Roman" w:hAnsi="Arial" w:cs="Times New Roman"/>
      <w:b/>
      <w:bCs/>
      <w:color w:val="365F91"/>
      <w:spacing w:val="-6"/>
      <w:sz w:val="28"/>
      <w:szCs w:val="28"/>
    </w:rPr>
  </w:style>
  <w:style w:type="paragraph" w:styleId="Heading2">
    <w:name w:val="heading 2"/>
    <w:basedOn w:val="Normal"/>
    <w:next w:val="Normal"/>
    <w:link w:val="Heading2Char"/>
    <w:uiPriority w:val="9"/>
    <w:unhideWhenUsed/>
    <w:qFormat/>
    <w:rsid w:val="002D3463"/>
    <w:pPr>
      <w:keepNext/>
      <w:keepLines/>
      <w:numPr>
        <w:ilvl w:val="1"/>
        <w:numId w:val="10"/>
      </w:numPr>
      <w:tabs>
        <w:tab w:val="left" w:pos="851"/>
      </w:tabs>
      <w:spacing w:before="360" w:after="120" w:line="240" w:lineRule="auto"/>
      <w:jc w:val="both"/>
      <w:outlineLvl w:val="1"/>
    </w:pPr>
    <w:rPr>
      <w:rFonts w:ascii="Arial" w:eastAsia="Times New Roman" w:hAnsi="Arial" w:cs="Times New Roman"/>
      <w:b/>
      <w:bCs/>
      <w:color w:val="365F91"/>
      <w:spacing w:val="-6"/>
      <w:sz w:val="26"/>
      <w:szCs w:val="26"/>
    </w:rPr>
  </w:style>
  <w:style w:type="paragraph" w:styleId="Heading3">
    <w:name w:val="heading 3"/>
    <w:basedOn w:val="Normal"/>
    <w:next w:val="Normal"/>
    <w:link w:val="Heading3Char"/>
    <w:uiPriority w:val="9"/>
    <w:unhideWhenUsed/>
    <w:qFormat/>
    <w:rsid w:val="002D3463"/>
    <w:pPr>
      <w:keepNext/>
      <w:keepLines/>
      <w:numPr>
        <w:ilvl w:val="2"/>
        <w:numId w:val="10"/>
      </w:numPr>
      <w:tabs>
        <w:tab w:val="left" w:pos="851"/>
      </w:tabs>
      <w:spacing w:before="360" w:after="120" w:line="240" w:lineRule="auto"/>
      <w:jc w:val="both"/>
      <w:outlineLvl w:val="2"/>
    </w:pPr>
    <w:rPr>
      <w:rFonts w:ascii="Arial" w:eastAsia="Times New Roman" w:hAnsi="Arial" w:cs="Times New Roman"/>
      <w:b/>
      <w:bCs/>
      <w:color w:val="365F91"/>
      <w:spacing w:val="-6"/>
    </w:rPr>
  </w:style>
  <w:style w:type="paragraph" w:styleId="Heading4">
    <w:name w:val="heading 4"/>
    <w:basedOn w:val="Normal"/>
    <w:next w:val="Normal"/>
    <w:link w:val="Heading4Char"/>
    <w:uiPriority w:val="9"/>
    <w:unhideWhenUsed/>
    <w:qFormat/>
    <w:rsid w:val="002D3463"/>
    <w:pPr>
      <w:keepNext/>
      <w:keepLines/>
      <w:numPr>
        <w:ilvl w:val="3"/>
        <w:numId w:val="10"/>
      </w:numPr>
      <w:tabs>
        <w:tab w:val="left" w:pos="851"/>
      </w:tabs>
      <w:spacing w:before="360" w:after="120" w:line="240" w:lineRule="auto"/>
      <w:jc w:val="both"/>
      <w:outlineLvl w:val="3"/>
    </w:pPr>
    <w:rPr>
      <w:rFonts w:ascii="Arial" w:eastAsia="Times New Roman" w:hAnsi="Arial" w:cs="Times New Roman"/>
      <w:bCs/>
      <w:iCs/>
      <w:color w:val="365F91"/>
      <w:spacing w:val="-6"/>
      <w:sz w:val="20"/>
    </w:rPr>
  </w:style>
  <w:style w:type="paragraph" w:styleId="Heading5">
    <w:name w:val="heading 5"/>
    <w:basedOn w:val="Normal"/>
    <w:next w:val="Normal"/>
    <w:link w:val="Heading5Char"/>
    <w:uiPriority w:val="9"/>
    <w:unhideWhenUsed/>
    <w:qFormat/>
    <w:rsid w:val="002D3463"/>
    <w:pPr>
      <w:keepNext/>
      <w:keepLines/>
      <w:numPr>
        <w:ilvl w:val="4"/>
        <w:numId w:val="10"/>
      </w:numPr>
      <w:tabs>
        <w:tab w:val="left" w:pos="851"/>
      </w:tabs>
      <w:spacing w:before="360" w:after="120" w:line="240" w:lineRule="auto"/>
      <w:jc w:val="both"/>
      <w:outlineLvl w:val="4"/>
    </w:pPr>
    <w:rPr>
      <w:rFonts w:ascii="Arial" w:eastAsia="Times New Roman" w:hAnsi="Arial" w:cs="Times New Roman"/>
      <w:i/>
      <w:color w:val="365F91"/>
      <w:spacing w:val="-6"/>
      <w:sz w:val="18"/>
    </w:rPr>
  </w:style>
  <w:style w:type="paragraph" w:styleId="Heading6">
    <w:name w:val="heading 6"/>
    <w:basedOn w:val="Normal"/>
    <w:next w:val="Normal"/>
    <w:link w:val="Heading6Char"/>
    <w:uiPriority w:val="9"/>
    <w:semiHidden/>
    <w:unhideWhenUsed/>
    <w:qFormat/>
    <w:rsid w:val="002D3463"/>
    <w:pPr>
      <w:keepNext/>
      <w:keepLines/>
      <w:numPr>
        <w:ilvl w:val="5"/>
        <w:numId w:val="10"/>
      </w:numPr>
      <w:spacing w:before="200" w:after="0" w:line="276" w:lineRule="auto"/>
      <w:jc w:val="both"/>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ableTitle">
    <w:name w:val="A-Table Title"/>
    <w:next w:val="Normal"/>
    <w:qFormat/>
    <w:rsid w:val="00AF38F0"/>
    <w:pPr>
      <w:keepNext/>
      <w:tabs>
        <w:tab w:val="left" w:pos="1800"/>
      </w:tabs>
      <w:spacing w:after="120" w:line="280" w:lineRule="atLeast"/>
      <w:ind w:left="1800" w:hanging="1800"/>
    </w:pPr>
    <w:rPr>
      <w:rFonts w:ascii="Times New Roman" w:eastAsia="Times New Roman" w:hAnsi="Times New Roman" w:cs="Times New Roman"/>
      <w:b/>
      <w:sz w:val="24"/>
      <w:szCs w:val="20"/>
    </w:rPr>
  </w:style>
  <w:style w:type="paragraph" w:customStyle="1" w:styleId="SOPText">
    <w:name w:val="SOP Text"/>
    <w:next w:val="Normal"/>
    <w:autoRedefine/>
    <w:qFormat/>
    <w:rsid w:val="006B58C1"/>
    <w:pPr>
      <w:spacing w:before="240" w:after="240" w:line="240" w:lineRule="auto"/>
      <w:jc w:val="both"/>
    </w:pPr>
    <w:rPr>
      <w:rFonts w:ascii="Arial" w:eastAsia="Times New Roman" w:hAnsi="Arial" w:cs="Arial"/>
      <w:sz w:val="20"/>
      <w:szCs w:val="20"/>
    </w:rPr>
  </w:style>
  <w:style w:type="character" w:customStyle="1" w:styleId="Heading1Char">
    <w:name w:val="Heading 1 Char"/>
    <w:aliases w:val="numbered Char"/>
    <w:link w:val="Heading1"/>
    <w:uiPriority w:val="9"/>
    <w:rsid w:val="002D3463"/>
    <w:rPr>
      <w:rFonts w:ascii="Arial" w:eastAsia="Times New Roman" w:hAnsi="Arial" w:cs="Times New Roman"/>
      <w:b/>
      <w:bCs/>
      <w:color w:val="365F91"/>
      <w:spacing w:val="-6"/>
      <w:sz w:val="28"/>
      <w:szCs w:val="28"/>
    </w:rPr>
  </w:style>
  <w:style w:type="character" w:customStyle="1" w:styleId="Heading2Char">
    <w:name w:val="Heading 2 Char"/>
    <w:link w:val="Heading2"/>
    <w:uiPriority w:val="9"/>
    <w:rsid w:val="002D3463"/>
    <w:rPr>
      <w:rFonts w:ascii="Arial" w:eastAsia="Times New Roman" w:hAnsi="Arial" w:cs="Times New Roman"/>
      <w:b/>
      <w:bCs/>
      <w:color w:val="365F91"/>
      <w:spacing w:val="-6"/>
      <w:sz w:val="26"/>
      <w:szCs w:val="26"/>
    </w:rPr>
  </w:style>
  <w:style w:type="character" w:customStyle="1" w:styleId="Heading3Char">
    <w:name w:val="Heading 3 Char"/>
    <w:link w:val="Heading3"/>
    <w:uiPriority w:val="9"/>
    <w:rsid w:val="002D3463"/>
    <w:rPr>
      <w:rFonts w:ascii="Arial" w:eastAsia="Times New Roman" w:hAnsi="Arial" w:cs="Times New Roman"/>
      <w:b/>
      <w:bCs/>
      <w:color w:val="365F91"/>
      <w:spacing w:val="-6"/>
    </w:rPr>
  </w:style>
  <w:style w:type="character" w:customStyle="1" w:styleId="Heading4Char">
    <w:name w:val="Heading 4 Char"/>
    <w:link w:val="Heading4"/>
    <w:uiPriority w:val="9"/>
    <w:rsid w:val="002D3463"/>
    <w:rPr>
      <w:rFonts w:ascii="Arial" w:eastAsia="Times New Roman" w:hAnsi="Arial" w:cs="Times New Roman"/>
      <w:bCs/>
      <w:iCs/>
      <w:color w:val="365F91"/>
      <w:spacing w:val="-6"/>
      <w:sz w:val="20"/>
    </w:rPr>
  </w:style>
  <w:style w:type="character" w:customStyle="1" w:styleId="Heading5Char">
    <w:name w:val="Heading 5 Char"/>
    <w:link w:val="Heading5"/>
    <w:uiPriority w:val="9"/>
    <w:rsid w:val="002D3463"/>
    <w:rPr>
      <w:rFonts w:ascii="Arial" w:eastAsia="Times New Roman" w:hAnsi="Arial" w:cs="Times New Roman"/>
      <w:i/>
      <w:color w:val="365F91"/>
      <w:spacing w:val="-6"/>
      <w:sz w:val="18"/>
    </w:rPr>
  </w:style>
  <w:style w:type="paragraph" w:styleId="BalloonText">
    <w:name w:val="Balloon Text"/>
    <w:basedOn w:val="Normal"/>
    <w:link w:val="BalloonTextChar"/>
    <w:uiPriority w:val="99"/>
    <w:semiHidden/>
    <w:unhideWhenUsed/>
    <w:rsid w:val="002D3463"/>
    <w:pPr>
      <w:spacing w:after="0" w:line="240" w:lineRule="auto"/>
      <w:ind w:left="851"/>
      <w:jc w:val="both"/>
    </w:pPr>
    <w:rPr>
      <w:rFonts w:ascii="Tahoma" w:eastAsia="Calibri" w:hAnsi="Tahoma" w:cs="Tahoma"/>
      <w:sz w:val="16"/>
      <w:szCs w:val="16"/>
    </w:rPr>
  </w:style>
  <w:style w:type="character" w:customStyle="1" w:styleId="BalloonTextChar">
    <w:name w:val="Balloon Text Char"/>
    <w:link w:val="BalloonText"/>
    <w:uiPriority w:val="99"/>
    <w:semiHidden/>
    <w:rsid w:val="002D3463"/>
    <w:rPr>
      <w:rFonts w:ascii="Tahoma" w:eastAsia="Calibri" w:hAnsi="Tahoma" w:cs="Tahoma"/>
      <w:sz w:val="16"/>
      <w:szCs w:val="16"/>
    </w:rPr>
  </w:style>
  <w:style w:type="paragraph" w:customStyle="1" w:styleId="FORMSTableHdg">
    <w:name w:val="FORMS Table Hdg"/>
    <w:link w:val="FORMSTableHdgChar"/>
    <w:rsid w:val="002D3463"/>
    <w:pPr>
      <w:spacing w:after="0" w:line="240" w:lineRule="auto"/>
    </w:pPr>
    <w:rPr>
      <w:rFonts w:ascii="Arial" w:eastAsia="Times New Roman" w:hAnsi="Arial" w:cs="Times New Roman"/>
      <w:b/>
      <w:color w:val="09476E"/>
      <w:sz w:val="20"/>
      <w:szCs w:val="20"/>
    </w:rPr>
  </w:style>
  <w:style w:type="character" w:customStyle="1" w:styleId="FORMSTableHdgChar">
    <w:name w:val="FORMS Table Hdg Char"/>
    <w:link w:val="FORMSTableHdg"/>
    <w:rsid w:val="002D3463"/>
    <w:rPr>
      <w:rFonts w:ascii="Arial" w:eastAsia="Times New Roman" w:hAnsi="Arial" w:cs="Times New Roman"/>
      <w:b/>
      <w:color w:val="09476E"/>
      <w:sz w:val="20"/>
      <w:szCs w:val="20"/>
    </w:rPr>
  </w:style>
  <w:style w:type="paragraph" w:customStyle="1" w:styleId="FORMSTabletext">
    <w:name w:val="FORMS Table text"/>
    <w:basedOn w:val="Normal"/>
    <w:link w:val="FORMSTabletextChar"/>
    <w:autoRedefine/>
    <w:rsid w:val="002D3463"/>
    <w:pPr>
      <w:tabs>
        <w:tab w:val="left" w:pos="768"/>
        <w:tab w:val="left" w:pos="2469"/>
      </w:tabs>
      <w:spacing w:after="0" w:line="240" w:lineRule="auto"/>
    </w:pPr>
    <w:rPr>
      <w:rFonts w:ascii="Arial" w:eastAsia="Times New Roman" w:hAnsi="Arial" w:cs="Times New Roman"/>
      <w:sz w:val="18"/>
      <w:szCs w:val="20"/>
    </w:rPr>
  </w:style>
  <w:style w:type="character" w:customStyle="1" w:styleId="FORMSTabletextChar">
    <w:name w:val="FORMS Table text Char"/>
    <w:link w:val="FORMSTabletext"/>
    <w:rsid w:val="002D3463"/>
    <w:rPr>
      <w:rFonts w:ascii="Arial" w:eastAsia="Times New Roman" w:hAnsi="Arial" w:cs="Times New Roman"/>
      <w:sz w:val="18"/>
      <w:szCs w:val="20"/>
    </w:rPr>
  </w:style>
  <w:style w:type="paragraph" w:customStyle="1" w:styleId="FORMSTabletextBULLETED">
    <w:name w:val="FORMS Table text BULLETED"/>
    <w:autoRedefine/>
    <w:qFormat/>
    <w:rsid w:val="002D3463"/>
    <w:pPr>
      <w:numPr>
        <w:numId w:val="3"/>
      </w:numPr>
      <w:spacing w:before="60" w:after="0" w:line="240" w:lineRule="auto"/>
    </w:pPr>
    <w:rPr>
      <w:rFonts w:ascii="Arial" w:eastAsia="Times New Roman" w:hAnsi="Arial" w:cs="Times New Roman"/>
      <w:sz w:val="18"/>
      <w:szCs w:val="16"/>
    </w:rPr>
  </w:style>
  <w:style w:type="paragraph" w:customStyle="1" w:styleId="FORMSTabletextBULLETED10ptBefore3pt">
    <w:name w:val="FORMS Table text BULLETED + 10 pt Before:  3 pt +..."/>
    <w:basedOn w:val="Normal"/>
    <w:rsid w:val="002D3463"/>
    <w:pPr>
      <w:spacing w:before="60" w:after="0" w:line="240" w:lineRule="auto"/>
      <w:ind w:left="454" w:right="170" w:hanging="284"/>
      <w:jc w:val="both"/>
    </w:pPr>
    <w:rPr>
      <w:rFonts w:ascii="Arial" w:eastAsia="Times New Roman" w:hAnsi="Arial" w:cs="Times New Roman"/>
      <w:sz w:val="20"/>
      <w:szCs w:val="20"/>
    </w:rPr>
  </w:style>
  <w:style w:type="paragraph" w:styleId="Header">
    <w:name w:val="header"/>
    <w:basedOn w:val="Normal"/>
    <w:link w:val="HeaderChar"/>
    <w:uiPriority w:val="99"/>
    <w:unhideWhenUsed/>
    <w:rsid w:val="002D3463"/>
    <w:pPr>
      <w:tabs>
        <w:tab w:val="center" w:pos="4513"/>
        <w:tab w:val="right" w:pos="9026"/>
      </w:tabs>
      <w:spacing w:after="0" w:line="240" w:lineRule="auto"/>
    </w:pPr>
    <w:rPr>
      <w:rFonts w:ascii="Arial" w:hAnsi="Arial"/>
      <w:sz w:val="18"/>
    </w:rPr>
  </w:style>
  <w:style w:type="character" w:customStyle="1" w:styleId="HeaderChar">
    <w:name w:val="Header Char"/>
    <w:basedOn w:val="DefaultParagraphFont"/>
    <w:link w:val="Header"/>
    <w:uiPriority w:val="99"/>
    <w:rsid w:val="002D3463"/>
    <w:rPr>
      <w:rFonts w:ascii="Arial" w:hAnsi="Arial"/>
      <w:sz w:val="18"/>
    </w:rPr>
  </w:style>
  <w:style w:type="paragraph" w:customStyle="1" w:styleId="HEADER-SOP-FORM1">
    <w:name w:val="HEADER - SOP-FORM1"/>
    <w:autoRedefine/>
    <w:qFormat/>
    <w:rsid w:val="00301194"/>
    <w:pPr>
      <w:spacing w:after="0" w:line="240" w:lineRule="auto"/>
      <w:jc w:val="right"/>
    </w:pPr>
    <w:rPr>
      <w:rFonts w:ascii="Arial" w:eastAsia="Times New Roman" w:hAnsi="Arial" w:cs="Times New Roman"/>
      <w:noProof/>
      <w:sz w:val="18"/>
      <w:szCs w:val="20"/>
      <w:lang w:eastAsia="en-GB"/>
    </w:rPr>
  </w:style>
  <w:style w:type="character" w:customStyle="1" w:styleId="Heading6Char">
    <w:name w:val="Heading 6 Char"/>
    <w:link w:val="Heading6"/>
    <w:uiPriority w:val="9"/>
    <w:semiHidden/>
    <w:rsid w:val="002D3463"/>
    <w:rPr>
      <w:rFonts w:ascii="Cambria" w:eastAsia="Times New Roman" w:hAnsi="Cambria" w:cs="Times New Roman"/>
      <w:i/>
      <w:iCs/>
      <w:color w:val="243F60"/>
    </w:rPr>
  </w:style>
  <w:style w:type="paragraph" w:styleId="ListParagraph">
    <w:name w:val="List Paragraph"/>
    <w:basedOn w:val="Normal"/>
    <w:uiPriority w:val="34"/>
    <w:qFormat/>
    <w:rsid w:val="002D3463"/>
    <w:pPr>
      <w:numPr>
        <w:numId w:val="12"/>
      </w:numPr>
      <w:spacing w:after="240" w:line="276" w:lineRule="auto"/>
      <w:contextualSpacing/>
      <w:jc w:val="both"/>
    </w:pPr>
    <w:rPr>
      <w:rFonts w:ascii="Arial" w:eastAsia="Calibri" w:hAnsi="Arial" w:cs="Times New Roman"/>
      <w:sz w:val="20"/>
    </w:rPr>
  </w:style>
  <w:style w:type="paragraph" w:customStyle="1" w:styleId="MAINHEADING2">
    <w:name w:val="MAIN HEADING 2"/>
    <w:basedOn w:val="Normal"/>
    <w:qFormat/>
    <w:rsid w:val="002D3463"/>
    <w:rPr>
      <w:rFonts w:ascii="Arial" w:hAnsi="Arial"/>
      <w:b/>
      <w:caps/>
      <w:color w:val="09476E"/>
    </w:rPr>
  </w:style>
  <w:style w:type="paragraph" w:customStyle="1" w:styleId="SOPfooter">
    <w:name w:val="SOP footer"/>
    <w:basedOn w:val="Normal"/>
    <w:autoRedefine/>
    <w:qFormat/>
    <w:rsid w:val="002D3463"/>
    <w:pPr>
      <w:tabs>
        <w:tab w:val="left" w:pos="3686"/>
        <w:tab w:val="right" w:pos="10204"/>
      </w:tabs>
      <w:spacing w:after="0" w:line="240" w:lineRule="auto"/>
    </w:pPr>
    <w:rPr>
      <w:rFonts w:ascii="Arial" w:eastAsia="Times New Roman" w:hAnsi="Arial" w:cs="Times New Roman"/>
      <w:color w:val="808080" w:themeColor="background1" w:themeShade="80"/>
      <w:sz w:val="18"/>
      <w:szCs w:val="20"/>
    </w:rPr>
  </w:style>
  <w:style w:type="paragraph" w:styleId="NoSpacing">
    <w:name w:val="No Spacing"/>
    <w:uiPriority w:val="1"/>
    <w:qFormat/>
    <w:rsid w:val="002D3463"/>
    <w:pPr>
      <w:spacing w:after="0" w:line="240" w:lineRule="auto"/>
    </w:pPr>
  </w:style>
  <w:style w:type="paragraph" w:customStyle="1" w:styleId="SOPTextbullets1">
    <w:name w:val="SOP Text bullets1"/>
    <w:autoRedefine/>
    <w:rsid w:val="002D3463"/>
    <w:pPr>
      <w:numPr>
        <w:numId w:val="14"/>
      </w:numPr>
      <w:tabs>
        <w:tab w:val="left" w:pos="1134"/>
      </w:tabs>
      <w:spacing w:before="120" w:after="120" w:line="240" w:lineRule="auto"/>
    </w:pPr>
    <w:rPr>
      <w:rFonts w:ascii="Arial" w:eastAsia="Times New Roman" w:hAnsi="Arial" w:cs="Times New Roman"/>
      <w:sz w:val="20"/>
      <w:szCs w:val="20"/>
    </w:rPr>
  </w:style>
  <w:style w:type="paragraph" w:customStyle="1" w:styleId="SOPTextbullets2">
    <w:name w:val="SOP Text bullets2"/>
    <w:basedOn w:val="Normal"/>
    <w:autoRedefine/>
    <w:rsid w:val="002D3463"/>
    <w:pPr>
      <w:numPr>
        <w:numId w:val="16"/>
      </w:numPr>
      <w:spacing w:after="120" w:line="240" w:lineRule="auto"/>
      <w:jc w:val="both"/>
    </w:pPr>
    <w:rPr>
      <w:rFonts w:ascii="Arial" w:eastAsia="Times New Roman" w:hAnsi="Arial" w:cs="Times New Roman"/>
      <w:sz w:val="20"/>
      <w:szCs w:val="20"/>
    </w:rPr>
  </w:style>
  <w:style w:type="paragraph" w:customStyle="1" w:styleId="SOPTextHdg1">
    <w:name w:val="SOP Text Hdg1"/>
    <w:next w:val="SOPText"/>
    <w:autoRedefine/>
    <w:rsid w:val="00301194"/>
    <w:pPr>
      <w:numPr>
        <w:numId w:val="22"/>
      </w:numPr>
      <w:tabs>
        <w:tab w:val="left" w:pos="851"/>
      </w:tabs>
      <w:spacing w:before="480" w:after="240" w:line="240" w:lineRule="auto"/>
      <w:ind w:left="851" w:hanging="851"/>
    </w:pPr>
    <w:rPr>
      <w:rFonts w:ascii="Arial" w:eastAsia="Times New Roman" w:hAnsi="Arial" w:cs="Times New Roman"/>
      <w:b/>
      <w:color w:val="09476E"/>
      <w:sz w:val="24"/>
      <w:szCs w:val="20"/>
    </w:rPr>
  </w:style>
  <w:style w:type="paragraph" w:customStyle="1" w:styleId="SOPTextHdg2">
    <w:name w:val="SOP Text Hdg2"/>
    <w:next w:val="SOPText"/>
    <w:autoRedefine/>
    <w:rsid w:val="00301194"/>
    <w:pPr>
      <w:numPr>
        <w:ilvl w:val="1"/>
        <w:numId w:val="22"/>
      </w:numPr>
      <w:tabs>
        <w:tab w:val="left" w:pos="851"/>
      </w:tabs>
      <w:spacing w:before="240" w:after="240" w:line="240" w:lineRule="auto"/>
      <w:ind w:left="0"/>
    </w:pPr>
    <w:rPr>
      <w:rFonts w:ascii="Arial" w:eastAsia="Times New Roman" w:hAnsi="Arial" w:cs="Times New Roman"/>
      <w:b/>
      <w:color w:val="09476E"/>
      <w:szCs w:val="20"/>
    </w:rPr>
  </w:style>
  <w:style w:type="paragraph" w:customStyle="1" w:styleId="SOPTextHdg3">
    <w:name w:val="SOP Text Hdg3"/>
    <w:basedOn w:val="Normal"/>
    <w:autoRedefine/>
    <w:rsid w:val="00301194"/>
    <w:pPr>
      <w:numPr>
        <w:ilvl w:val="2"/>
        <w:numId w:val="22"/>
      </w:numPr>
      <w:tabs>
        <w:tab w:val="clear" w:pos="1211"/>
        <w:tab w:val="left" w:pos="851"/>
      </w:tabs>
      <w:spacing w:before="240" w:after="120" w:line="240" w:lineRule="auto"/>
      <w:ind w:left="851"/>
    </w:pPr>
    <w:rPr>
      <w:rFonts w:ascii="Arial" w:eastAsia="Times New Roman" w:hAnsi="Arial" w:cs="Times New Roman"/>
      <w:color w:val="09476E"/>
      <w:sz w:val="20"/>
      <w:szCs w:val="20"/>
    </w:rPr>
  </w:style>
  <w:style w:type="paragraph" w:customStyle="1" w:styleId="SOPTextHdg4">
    <w:name w:val="SOP Text Hdg4"/>
    <w:basedOn w:val="Heading4"/>
    <w:link w:val="SOPTextHdg4Char"/>
    <w:autoRedefine/>
    <w:qFormat/>
    <w:rsid w:val="00301194"/>
    <w:pPr>
      <w:numPr>
        <w:numId w:val="24"/>
      </w:numPr>
      <w:tabs>
        <w:tab w:val="clear" w:pos="851"/>
      </w:tabs>
      <w:spacing w:before="40" w:after="0"/>
      <w:ind w:left="851" w:hanging="851"/>
      <w:jc w:val="left"/>
    </w:pPr>
    <w:rPr>
      <w:rFonts w:eastAsiaTheme="majorEastAsia" w:cstheme="majorBidi"/>
      <w:bCs w:val="0"/>
      <w:color w:val="09476E"/>
      <w:szCs w:val="20"/>
    </w:rPr>
  </w:style>
  <w:style w:type="character" w:customStyle="1" w:styleId="SOPTextHdg4Char">
    <w:name w:val="SOP Text Hdg4 Char"/>
    <w:basedOn w:val="Heading4Char"/>
    <w:link w:val="SOPTextHdg4"/>
    <w:rsid w:val="00301194"/>
    <w:rPr>
      <w:rFonts w:ascii="Arial" w:eastAsiaTheme="majorEastAsia" w:hAnsi="Arial" w:cstheme="majorBidi"/>
      <w:bCs w:val="0"/>
      <w:iCs/>
      <w:color w:val="09476E"/>
      <w:spacing w:val="-6"/>
      <w:sz w:val="20"/>
      <w:szCs w:val="20"/>
    </w:rPr>
  </w:style>
  <w:style w:type="paragraph" w:styleId="TOC1">
    <w:name w:val="toc 1"/>
    <w:basedOn w:val="Normal"/>
    <w:next w:val="Normal"/>
    <w:autoRedefine/>
    <w:uiPriority w:val="39"/>
    <w:unhideWhenUsed/>
    <w:rsid w:val="002D3463"/>
    <w:pPr>
      <w:tabs>
        <w:tab w:val="left" w:pos="850"/>
        <w:tab w:val="right" w:leader="dot" w:pos="9634"/>
      </w:tabs>
      <w:spacing w:after="100" w:line="276" w:lineRule="auto"/>
      <w:jc w:val="both"/>
    </w:pPr>
    <w:rPr>
      <w:rFonts w:ascii="Arial" w:eastAsia="Calibri" w:hAnsi="Arial" w:cs="Times New Roman"/>
      <w:sz w:val="18"/>
    </w:rPr>
  </w:style>
  <w:style w:type="paragraph" w:styleId="TOC2">
    <w:name w:val="toc 2"/>
    <w:aliases w:val="ToC numbered"/>
    <w:basedOn w:val="Normal"/>
    <w:next w:val="Normal"/>
    <w:uiPriority w:val="39"/>
    <w:unhideWhenUsed/>
    <w:rsid w:val="002D3463"/>
    <w:pPr>
      <w:tabs>
        <w:tab w:val="left" w:pos="851"/>
        <w:tab w:val="right" w:leader="dot" w:pos="9639"/>
      </w:tabs>
      <w:spacing w:after="120" w:line="240" w:lineRule="auto"/>
      <w:jc w:val="both"/>
    </w:pPr>
    <w:rPr>
      <w:rFonts w:ascii="Arial" w:eastAsia="Calibri" w:hAnsi="Arial" w:cs="Times New Roman"/>
      <w:spacing w:val="-6"/>
      <w:sz w:val="18"/>
    </w:rPr>
  </w:style>
  <w:style w:type="paragraph" w:styleId="TOC3">
    <w:name w:val="toc 3"/>
    <w:basedOn w:val="Normal"/>
    <w:next w:val="Normal"/>
    <w:autoRedefine/>
    <w:uiPriority w:val="39"/>
    <w:unhideWhenUsed/>
    <w:rsid w:val="002D3463"/>
    <w:pPr>
      <w:tabs>
        <w:tab w:val="left" w:pos="850"/>
        <w:tab w:val="right" w:leader="dot" w:pos="9634"/>
      </w:tabs>
      <w:spacing w:after="240" w:line="276" w:lineRule="auto"/>
      <w:jc w:val="both"/>
    </w:pPr>
    <w:rPr>
      <w:rFonts w:ascii="Arial" w:eastAsia="Calibri" w:hAnsi="Arial" w:cs="Times New Roman"/>
      <w:sz w:val="18"/>
    </w:rPr>
  </w:style>
  <w:style w:type="paragraph" w:styleId="TOCHeading">
    <w:name w:val="TOC Heading"/>
    <w:basedOn w:val="Heading1"/>
    <w:next w:val="Normal"/>
    <w:uiPriority w:val="39"/>
    <w:unhideWhenUsed/>
    <w:qFormat/>
    <w:rsid w:val="002D3463"/>
    <w:pPr>
      <w:numPr>
        <w:numId w:val="0"/>
      </w:numPr>
      <w:tabs>
        <w:tab w:val="clear" w:pos="851"/>
      </w:tabs>
      <w:spacing w:before="240" w:after="0" w:line="259" w:lineRule="auto"/>
      <w:jc w:val="left"/>
      <w:outlineLvl w:val="9"/>
    </w:pPr>
    <w:rPr>
      <w:rFonts w:asciiTheme="majorHAnsi" w:eastAsiaTheme="majorEastAsia" w:hAnsiTheme="majorHAnsi" w:cstheme="majorBidi"/>
      <w:b w:val="0"/>
      <w:bCs w:val="0"/>
      <w:color w:val="2E74B5" w:themeColor="accent1" w:themeShade="BF"/>
      <w:spacing w:val="0"/>
      <w:sz w:val="32"/>
      <w:szCs w:val="32"/>
      <w:lang w:val="en-US"/>
    </w:rPr>
  </w:style>
  <w:style w:type="paragraph" w:styleId="Footer">
    <w:name w:val="footer"/>
    <w:basedOn w:val="Normal"/>
    <w:link w:val="FooterChar"/>
    <w:uiPriority w:val="99"/>
    <w:unhideWhenUsed/>
    <w:rsid w:val="00301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94"/>
  </w:style>
  <w:style w:type="paragraph" w:customStyle="1" w:styleId="Tableinstructions">
    <w:name w:val="Table instructions"/>
    <w:basedOn w:val="Normal"/>
    <w:autoRedefine/>
    <w:qFormat/>
    <w:rsid w:val="00301194"/>
    <w:pPr>
      <w:spacing w:after="240" w:line="240" w:lineRule="auto"/>
    </w:pPr>
    <w:rPr>
      <w:rFonts w:ascii="Arial" w:eastAsia="Times New Roman" w:hAnsi="Arial" w:cs="Arial"/>
      <w:i/>
      <w:color w:val="FF0000"/>
      <w:sz w:val="16"/>
      <w:szCs w:val="20"/>
    </w:rPr>
  </w:style>
  <w:style w:type="table" w:styleId="TableGrid">
    <w:name w:val="Table Grid"/>
    <w:basedOn w:val="TableNormal"/>
    <w:uiPriority w:val="39"/>
    <w:rsid w:val="00472BF3"/>
    <w:pPr>
      <w:spacing w:after="0" w:line="240" w:lineRule="auto"/>
    </w:pPr>
    <w:rPr>
      <w:rFonts w:ascii="Microsoft New Tai Lue" w:hAnsi="Microsoft New Tai Lue" w:cs="Microsoft New Tai Lu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DDC3C80BD9642961E2890DE152920" ma:contentTypeVersion="5" ma:contentTypeDescription="Create a new document." ma:contentTypeScope="" ma:versionID="dafee5c38a1669bc2539b86d5ebf289b">
  <xsd:schema xmlns:xsd="http://www.w3.org/2001/XMLSchema" xmlns:xs="http://www.w3.org/2001/XMLSchema" xmlns:p="http://schemas.microsoft.com/office/2006/metadata/properties" xmlns:ns2="6cd14e2a-90a8-426c-9fda-6b7fd2ebe9a5" xmlns:ns3="7d19048e-4ed0-4751-93ac-207b77acccf1" targetNamespace="http://schemas.microsoft.com/office/2006/metadata/properties" ma:root="true" ma:fieldsID="7b8fbce34040ccfcace4094f2923d48e" ns2:_="" ns3:_="">
    <xsd:import namespace="6cd14e2a-90a8-426c-9fda-6b7fd2ebe9a5"/>
    <xsd:import namespace="7d19048e-4ed0-4751-93ac-207b77accc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14e2a-90a8-426c-9fda-6b7fd2ebe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9048e-4ed0-4751-93ac-207b77accc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F4D67-C844-445F-9712-747171F877EE}"/>
</file>

<file path=customXml/itemProps2.xml><?xml version="1.0" encoding="utf-8"?>
<ds:datastoreItem xmlns:ds="http://schemas.openxmlformats.org/officeDocument/2006/customXml" ds:itemID="{6E220A02-9EA1-4C22-B831-AED5CE84B1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76D61C-69D1-41BE-84EC-6849366A5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Immunocore</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Veghova</dc:creator>
  <cp:keywords/>
  <dc:description/>
  <cp:lastModifiedBy>Lauren Derkits</cp:lastModifiedBy>
  <cp:revision>11</cp:revision>
  <cp:lastPrinted>2020-01-24T12:33:00Z</cp:lastPrinted>
  <dcterms:created xsi:type="dcterms:W3CDTF">2023-02-02T16:49:00Z</dcterms:created>
  <dcterms:modified xsi:type="dcterms:W3CDTF">2024-01-16T18:34:00Z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CF_Function">
    <vt:lpwstr>GEN</vt:lpwstr>
  </property>
  <property fmtid="{D5CDD505-2E9C-101B-9397-08002B2CF9AE}" pid="3" name="MC_CF_Core?">
    <vt:lpwstr>Yes</vt:lpwstr>
  </property>
  <property fmtid="{D5CDD505-2E9C-101B-9397-08002B2CF9AE}" pid="4" name="MC_CF_Country">
    <vt:lpwstr>Germany, UK, Spain, US</vt:lpwstr>
  </property>
  <property fmtid="{D5CDD505-2E9C-101B-9397-08002B2CF9AE}" pid="5" name="MC_CF_Area">
    <vt:lpwstr>GxP</vt:lpwstr>
  </property>
  <property fmtid="{D5CDD505-2E9C-101B-9397-08002B2CF9AE}" pid="6" name="MC_NextReviewDate">
    <vt:lpwstr/>
  </property>
  <property fmtid="{D5CDD505-2E9C-101B-9397-08002B2CF9AE}" pid="7" name="MC_Number">
    <vt:lpwstr>ATT-COML-011</vt:lpwstr>
  </property>
  <property fmtid="{D5CDD505-2E9C-101B-9397-08002B2CF9AE}" pid="8" name="MC_Owner">
    <vt:lpwstr>AMY.JUDGE-PREIN</vt:lpwstr>
  </property>
  <property fmtid="{D5CDD505-2E9C-101B-9397-08002B2CF9AE}" pid="9" name="MC_CF_GxP Classification">
    <vt:lpwstr>Non-GxP</vt:lpwstr>
  </property>
  <property fmtid="{D5CDD505-2E9C-101B-9397-08002B2CF9AE}" pid="10" name="MC_Title">
    <vt:lpwstr>Grants &amp; Donations Application Form</vt:lpwstr>
  </property>
  <property fmtid="{D5CDD505-2E9C-101B-9397-08002B2CF9AE}" pid="11" name="MC_CF_Scope">
    <vt:lpwstr>Cross-functional</vt:lpwstr>
  </property>
  <property fmtid="{D5CDD505-2E9C-101B-9397-08002B2CF9AE}" pid="12" name="MC_EffectiveDate">
    <vt:lpwstr>03 May 2023</vt:lpwstr>
  </property>
  <property fmtid="{D5CDD505-2E9C-101B-9397-08002B2CF9AE}" pid="13" name="MC_ReleaseDate">
    <vt:lpwstr/>
  </property>
  <property fmtid="{D5CDD505-2E9C-101B-9397-08002B2CF9AE}" pid="14" name="MC_Vault">
    <vt:lpwstr>SOP-ATT-CORE-dft</vt:lpwstr>
  </property>
  <property fmtid="{D5CDD505-2E9C-101B-9397-08002B2CF9AE}" pid="15" name="MC_Notes">
    <vt:lpwstr/>
  </property>
  <property fmtid="{D5CDD505-2E9C-101B-9397-08002B2CF9AE}" pid="16" name="MC_Revision">
    <vt:lpwstr>01</vt:lpwstr>
  </property>
  <property fmtid="{D5CDD505-2E9C-101B-9397-08002B2CF9AE}" pid="17" name="MC_Author">
    <vt:lpwstr>LUCY.TOBIN</vt:lpwstr>
  </property>
  <property fmtid="{D5CDD505-2E9C-101B-9397-08002B2CF9AE}" pid="18" name="MC_CreatedDate">
    <vt:lpwstr>24 Nov 2022</vt:lpwstr>
  </property>
  <property fmtid="{D5CDD505-2E9C-101B-9397-08002B2CF9AE}" pid="19" name="MC_CF_Functional Area">
    <vt:lpwstr>Commercial</vt:lpwstr>
  </property>
  <property fmtid="{D5CDD505-2E9C-101B-9397-08002B2CF9AE}" pid="20" name="MC_ExpirationDate">
    <vt:lpwstr/>
  </property>
  <property fmtid="{D5CDD505-2E9C-101B-9397-08002B2CF9AE}" pid="21" name="MC_Status">
    <vt:lpwstr>Draft</vt:lpwstr>
  </property>
  <property fmtid="{D5CDD505-2E9C-101B-9397-08002B2CF9AE}" pid="22" name="ContentTypeId">
    <vt:lpwstr>0x010100F8CDDC3C80BD9642961E2890DE152920</vt:lpwstr>
  </property>
  <property fmtid="{D5CDD505-2E9C-101B-9397-08002B2CF9AE}" pid="23" name="Order">
    <vt:r8>249600</vt:r8>
  </property>
  <property fmtid="{D5CDD505-2E9C-101B-9397-08002B2CF9AE}" pid="24" name="xd_Signature">
    <vt:bool>false</vt:bool>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_SourceUrl">
    <vt:lpwstr/>
  </property>
  <property fmtid="{D5CDD505-2E9C-101B-9397-08002B2CF9AE}" pid="31" name="_SharedFileIndex">
    <vt:lpwstr/>
  </property>
</Properties>
</file>